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3CCAB" w14:textId="15629B32" w:rsidR="00390484" w:rsidRPr="007C255C" w:rsidRDefault="004439B2" w:rsidP="004439B2">
      <w:pPr>
        <w:spacing w:after="0" w:line="276" w:lineRule="auto"/>
        <w:ind w:left="-567" w:right="-625"/>
        <w:rPr>
          <w:kern w:val="0"/>
          <w:sz w:val="22"/>
          <w:szCs w:val="22"/>
          <w14:ligatures w14:val="none"/>
        </w:rPr>
      </w:pPr>
      <w:r>
        <w:rPr>
          <w:b/>
          <w:color w:val="17365D"/>
          <w:kern w:val="0"/>
          <w:sz w:val="96"/>
          <w:szCs w:val="96"/>
          <w:bdr w:val="single" w:sz="4" w:space="0" w:color="auto" w:frame="1"/>
          <w:shd w:val="clear" w:color="auto" w:fill="C4BC96"/>
          <w14:ligatures w14:val="none"/>
        </w:rPr>
        <w:t xml:space="preserve"> </w:t>
      </w:r>
      <w:r w:rsidR="00390484" w:rsidRPr="007C255C">
        <w:rPr>
          <w:b/>
          <w:noProof/>
          <w:color w:val="17365D"/>
          <w:kern w:val="0"/>
          <w:sz w:val="96"/>
          <w:szCs w:val="96"/>
          <w:bdr w:val="single" w:sz="4" w:space="0" w:color="auto" w:frame="1"/>
          <w:shd w:val="clear" w:color="auto" w:fill="C4BC96"/>
          <w:lang w:eastAsia="el-GR"/>
          <w14:ligatures w14:val="none"/>
        </w:rPr>
        <w:drawing>
          <wp:inline distT="0" distB="0" distL="0" distR="0" wp14:anchorId="05BC20CE" wp14:editId="1D433D41">
            <wp:extent cx="466725" cy="685800"/>
            <wp:effectExtent l="0" t="0" r="0" b="0"/>
            <wp:docPr id="1" name="Εικόνα 1"/>
            <wp:cNvGraphicFramePr/>
            <a:graphic xmlns:a="http://schemas.openxmlformats.org/drawingml/2006/main">
              <a:graphicData uri="http://schemas.openxmlformats.org/drawingml/2006/picture">
                <pic:pic xmlns:pic="http://schemas.openxmlformats.org/drawingml/2006/picture">
                  <pic:nvPicPr>
                    <pic:cNvPr id="0" name="Picture 1" descr="E:\21573_277061136992_254083596992_3888769_1615069_n.jpg"/>
                    <pic:cNvPicPr>
                      <a:picLocks noChangeAspect="1" noChangeArrowheads="1"/>
                    </pic:cNvPicPr>
                  </pic:nvPicPr>
                  <pic:blipFill>
                    <a:blip r:embed="rId4" cstate="print">
                      <a:grayscl/>
                    </a:blip>
                    <a:srcRect/>
                    <a:stretch>
                      <a:fillRect/>
                    </a:stretch>
                  </pic:blipFill>
                  <pic:spPr bwMode="auto">
                    <a:xfrm>
                      <a:off x="0" y="0"/>
                      <a:ext cx="465195" cy="531651"/>
                    </a:xfrm>
                    <a:prstGeom prst="rect">
                      <a:avLst/>
                    </a:prstGeom>
                    <a:solidFill>
                      <a:srgbClr val="44546A">
                        <a:lumMod val="20000"/>
                        <a:lumOff val="80000"/>
                      </a:srgbClr>
                    </a:solidFill>
                    <a:ln w="9525">
                      <a:noFill/>
                      <a:miter lim="800000"/>
                      <a:headEnd/>
                      <a:tailEnd/>
                    </a:ln>
                    <a:scene3d>
                      <a:camera prst="isometricOffAxis1Right"/>
                      <a:lightRig rig="threePt" dir="t"/>
                    </a:scene3d>
                  </pic:spPr>
                </pic:pic>
              </a:graphicData>
            </a:graphic>
          </wp:inline>
        </w:drawing>
      </w:r>
      <w:r w:rsidR="00390484" w:rsidRPr="007C255C">
        <w:rPr>
          <w:b/>
          <w:color w:val="17365D"/>
          <w:kern w:val="0"/>
          <w:sz w:val="96"/>
          <w:szCs w:val="96"/>
          <w:bdr w:val="single" w:sz="4" w:space="0" w:color="auto" w:frame="1"/>
          <w:shd w:val="clear" w:color="auto" w:fill="C4BC96"/>
          <w14:ligatures w14:val="none"/>
        </w:rPr>
        <w:t xml:space="preserve"> Ο</w:t>
      </w:r>
      <w:r w:rsidR="00390484" w:rsidRPr="007C255C">
        <w:rPr>
          <w:b/>
          <w:color w:val="17365D"/>
          <w:kern w:val="0"/>
          <w:sz w:val="28"/>
          <w:szCs w:val="28"/>
          <w:bdr w:val="single" w:sz="4" w:space="0" w:color="auto" w:frame="1"/>
          <w:shd w:val="clear" w:color="auto" w:fill="C4BC96"/>
          <w14:ligatures w14:val="none"/>
        </w:rPr>
        <w:t>ΜΟΣΠΟΝΔΙΑ</w:t>
      </w:r>
      <w:r w:rsidR="00390484" w:rsidRPr="007C255C">
        <w:rPr>
          <w:b/>
          <w:color w:val="17365D"/>
          <w:kern w:val="0"/>
          <w:sz w:val="72"/>
          <w:szCs w:val="72"/>
          <w:bdr w:val="single" w:sz="4" w:space="0" w:color="auto" w:frame="1"/>
          <w:shd w:val="clear" w:color="auto" w:fill="C4BC96"/>
          <w14:ligatures w14:val="none"/>
        </w:rPr>
        <w:t xml:space="preserve"> </w:t>
      </w:r>
      <w:r w:rsidR="00390484" w:rsidRPr="007C255C">
        <w:rPr>
          <w:b/>
          <w:color w:val="17365D"/>
          <w:kern w:val="0"/>
          <w:sz w:val="96"/>
          <w:szCs w:val="96"/>
          <w:bdr w:val="single" w:sz="4" w:space="0" w:color="auto" w:frame="1"/>
          <w:shd w:val="clear" w:color="auto" w:fill="C4BC96"/>
          <w14:ligatures w14:val="none"/>
        </w:rPr>
        <w:t>ΝΑ</w:t>
      </w:r>
      <w:r w:rsidR="00390484" w:rsidRPr="007C255C">
        <w:rPr>
          <w:b/>
          <w:color w:val="17365D"/>
          <w:kern w:val="0"/>
          <w:sz w:val="28"/>
          <w:szCs w:val="28"/>
          <w:bdr w:val="single" w:sz="4" w:space="0" w:color="auto" w:frame="1"/>
          <w:shd w:val="clear" w:color="auto" w:fill="C4BC96"/>
          <w14:ligatures w14:val="none"/>
        </w:rPr>
        <w:t xml:space="preserve">ΞΙΑΚΩΝ   </w:t>
      </w:r>
      <w:r w:rsidR="00390484" w:rsidRPr="007C255C">
        <w:rPr>
          <w:b/>
          <w:color w:val="17365D"/>
          <w:kern w:val="0"/>
          <w:sz w:val="96"/>
          <w:szCs w:val="96"/>
          <w:bdr w:val="single" w:sz="4" w:space="0" w:color="auto" w:frame="1"/>
          <w:shd w:val="clear" w:color="auto" w:fill="C4BC96"/>
          <w14:ligatures w14:val="none"/>
        </w:rPr>
        <w:t>Σ</w:t>
      </w:r>
      <w:r w:rsidR="00390484" w:rsidRPr="007C255C">
        <w:rPr>
          <w:b/>
          <w:color w:val="17365D"/>
          <w:kern w:val="0"/>
          <w:sz w:val="28"/>
          <w:szCs w:val="28"/>
          <w:bdr w:val="single" w:sz="4" w:space="0" w:color="auto" w:frame="1"/>
          <w:shd w:val="clear" w:color="auto" w:fill="C4BC96"/>
          <w14:ligatures w14:val="none"/>
        </w:rPr>
        <w:t xml:space="preserve">ΥΛΛΟΓΩΝ </w:t>
      </w:r>
      <w:r w:rsidR="00390484" w:rsidRPr="007C255C">
        <w:rPr>
          <w:b/>
          <w:color w:val="17365D"/>
          <w:kern w:val="0"/>
          <w:sz w:val="96"/>
          <w:szCs w:val="96"/>
          <w:bdr w:val="single" w:sz="4" w:space="0" w:color="auto" w:frame="1"/>
          <w:shd w:val="clear" w:color="auto" w:fill="C4BC96"/>
          <w14:ligatures w14:val="none"/>
        </w:rPr>
        <w:t xml:space="preserve"> </w:t>
      </w:r>
      <w:r w:rsidR="00390484" w:rsidRPr="007C255C">
        <w:rPr>
          <w:b/>
          <w:noProof/>
          <w:color w:val="17365D"/>
          <w:kern w:val="0"/>
          <w:sz w:val="28"/>
          <w:szCs w:val="28"/>
          <w:bdr w:val="single" w:sz="4" w:space="0" w:color="auto" w:frame="1"/>
          <w:shd w:val="clear" w:color="auto" w:fill="C4BC96"/>
          <w14:ligatures w14:val="none"/>
        </w:rPr>
        <w:t xml:space="preserve"> </w:t>
      </w:r>
      <w:r w:rsidR="00390484" w:rsidRPr="007C255C">
        <w:rPr>
          <w:b/>
          <w:noProof/>
          <w:color w:val="17365D"/>
          <w:kern w:val="0"/>
          <w:sz w:val="96"/>
          <w:szCs w:val="96"/>
          <w:bdr w:val="single" w:sz="4" w:space="0" w:color="auto" w:frame="1"/>
          <w:shd w:val="clear" w:color="auto" w:fill="C4BC96"/>
          <w:lang w:eastAsia="el-GR"/>
          <w14:ligatures w14:val="none"/>
        </w:rPr>
        <w:drawing>
          <wp:inline distT="0" distB="0" distL="0" distR="0" wp14:anchorId="3791A5DB" wp14:editId="699481B9">
            <wp:extent cx="266700" cy="533400"/>
            <wp:effectExtent l="0" t="0" r="0" b="0"/>
            <wp:docPr id="2" name="Εικόνα 4"/>
            <wp:cNvGraphicFramePr/>
            <a:graphic xmlns:a="http://schemas.openxmlformats.org/drawingml/2006/main">
              <a:graphicData uri="http://schemas.openxmlformats.org/drawingml/2006/picture">
                <pic:pic xmlns:pic="http://schemas.openxmlformats.org/drawingml/2006/picture">
                  <pic:nvPicPr>
                    <pic:cNvPr id="0" name="Picture 4" descr="E:\logo_naxos_gr.jpg"/>
                    <pic:cNvPicPr>
                      <a:picLocks noChangeAspect="1" noChangeArrowheads="1"/>
                    </pic:cNvPicPr>
                  </pic:nvPicPr>
                  <pic:blipFill>
                    <a:blip r:embed="rId5" cstate="print">
                      <a:duotone>
                        <a:prstClr val="black"/>
                        <a:schemeClr val="accent1">
                          <a:tint val="45000"/>
                          <a:satMod val="400000"/>
                        </a:schemeClr>
                      </a:duotone>
                    </a:blip>
                    <a:srcRect/>
                    <a:stretch>
                      <a:fillRect/>
                    </a:stretch>
                  </pic:blipFill>
                  <pic:spPr bwMode="auto">
                    <a:xfrm>
                      <a:off x="0" y="0"/>
                      <a:ext cx="219934" cy="487680"/>
                    </a:xfrm>
                    <a:prstGeom prst="rect">
                      <a:avLst/>
                    </a:prstGeom>
                    <a:noFill/>
                    <a:ln w="9525">
                      <a:noFill/>
                      <a:miter lim="800000"/>
                      <a:headEnd/>
                      <a:tailEnd/>
                    </a:ln>
                    <a:scene3d>
                      <a:camera prst="isometricOffAxis1Right"/>
                      <a:lightRig rig="threePt" dir="t"/>
                    </a:scene3d>
                  </pic:spPr>
                </pic:pic>
              </a:graphicData>
            </a:graphic>
          </wp:inline>
        </w:drawing>
      </w:r>
      <w:r w:rsidR="00390484" w:rsidRPr="007C255C">
        <w:rPr>
          <w:rFonts w:cs="Arial"/>
          <w:b/>
          <w:kern w:val="0"/>
          <w14:ligatures w14:val="none"/>
        </w:rPr>
        <w:t xml:space="preserve">          </w:t>
      </w:r>
      <w:r>
        <w:rPr>
          <w:rFonts w:cs="Arial"/>
          <w:b/>
          <w:kern w:val="0"/>
          <w14:ligatures w14:val="none"/>
        </w:rPr>
        <w:t xml:space="preserve">    </w:t>
      </w:r>
      <w:r w:rsidR="00390484" w:rsidRPr="007C255C">
        <w:rPr>
          <w:rFonts w:cs="Arial"/>
          <w:b/>
          <w:kern w:val="0"/>
          <w:sz w:val="20"/>
          <w:szCs w:val="20"/>
          <w14:ligatures w14:val="none"/>
        </w:rPr>
        <w:t xml:space="preserve">Μάρνη  33,   Αθήνα  10432     Τηλέφωνο – Φαξ : 210 – 52 34 576    </w:t>
      </w:r>
      <w:r w:rsidR="00390484" w:rsidRPr="007C255C">
        <w:rPr>
          <w:rFonts w:cs="Arial"/>
          <w:b/>
          <w:kern w:val="0"/>
          <w:sz w:val="20"/>
          <w:szCs w:val="20"/>
          <w:lang w:val="en-US"/>
          <w14:ligatures w14:val="none"/>
        </w:rPr>
        <w:t>e</w:t>
      </w:r>
      <w:r w:rsidR="00390484" w:rsidRPr="007C255C">
        <w:rPr>
          <w:rFonts w:cs="Arial"/>
          <w:b/>
          <w:kern w:val="0"/>
          <w:sz w:val="20"/>
          <w:szCs w:val="20"/>
          <w14:ligatures w14:val="none"/>
        </w:rPr>
        <w:t xml:space="preserve"> – </w:t>
      </w:r>
      <w:r w:rsidR="00390484" w:rsidRPr="007C255C">
        <w:rPr>
          <w:rFonts w:cs="Arial"/>
          <w:b/>
          <w:kern w:val="0"/>
          <w:sz w:val="20"/>
          <w:szCs w:val="20"/>
          <w:lang w:val="en-US"/>
          <w14:ligatures w14:val="none"/>
        </w:rPr>
        <w:t>mail</w:t>
      </w:r>
      <w:r w:rsidR="00390484" w:rsidRPr="007C255C">
        <w:rPr>
          <w:rFonts w:cs="Arial"/>
          <w:b/>
          <w:kern w:val="0"/>
          <w:sz w:val="20"/>
          <w:szCs w:val="20"/>
          <w14:ligatures w14:val="none"/>
        </w:rPr>
        <w:t xml:space="preserve"> : </w:t>
      </w:r>
      <w:hyperlink r:id="rId6" w:history="1">
        <w:r w:rsidR="00390484" w:rsidRPr="007C255C">
          <w:rPr>
            <w:rFonts w:cs="Arial"/>
            <w:b/>
            <w:color w:val="0000FF"/>
            <w:kern w:val="0"/>
            <w:sz w:val="20"/>
            <w:szCs w:val="20"/>
            <w:u w:val="single"/>
            <w:lang w:val="en-US"/>
            <w14:ligatures w14:val="none"/>
          </w:rPr>
          <w:t>onas</w:t>
        </w:r>
        <w:r w:rsidR="00390484" w:rsidRPr="007C255C">
          <w:rPr>
            <w:rFonts w:cs="Arial"/>
            <w:b/>
            <w:color w:val="0000FF"/>
            <w:kern w:val="0"/>
            <w:sz w:val="20"/>
            <w:szCs w:val="20"/>
            <w:u w:val="single"/>
            <w14:ligatures w14:val="none"/>
          </w:rPr>
          <w:t>.</w:t>
        </w:r>
        <w:r w:rsidR="00390484" w:rsidRPr="007C255C">
          <w:rPr>
            <w:rFonts w:cs="Arial"/>
            <w:b/>
            <w:color w:val="0000FF"/>
            <w:kern w:val="0"/>
            <w:sz w:val="20"/>
            <w:szCs w:val="20"/>
            <w:u w:val="single"/>
            <w:lang w:val="en-US"/>
            <w14:ligatures w14:val="none"/>
          </w:rPr>
          <w:t>naxos</w:t>
        </w:r>
        <w:r w:rsidR="00390484" w:rsidRPr="007C255C">
          <w:rPr>
            <w:rFonts w:cs="Arial"/>
            <w:b/>
            <w:color w:val="0000FF"/>
            <w:kern w:val="0"/>
            <w:sz w:val="20"/>
            <w:szCs w:val="20"/>
            <w:u w:val="single"/>
            <w14:ligatures w14:val="none"/>
          </w:rPr>
          <w:t>@</w:t>
        </w:r>
        <w:r w:rsidR="00390484" w:rsidRPr="007C255C">
          <w:rPr>
            <w:rFonts w:cs="Arial"/>
            <w:b/>
            <w:color w:val="0000FF"/>
            <w:kern w:val="0"/>
            <w:sz w:val="20"/>
            <w:szCs w:val="20"/>
            <w:u w:val="single"/>
            <w:lang w:val="en-US"/>
            <w14:ligatures w14:val="none"/>
          </w:rPr>
          <w:t>yahoo</w:t>
        </w:r>
        <w:r w:rsidR="00390484" w:rsidRPr="007C255C">
          <w:rPr>
            <w:rFonts w:cs="Arial"/>
            <w:b/>
            <w:color w:val="0000FF"/>
            <w:kern w:val="0"/>
            <w:sz w:val="20"/>
            <w:szCs w:val="20"/>
            <w:u w:val="single"/>
            <w14:ligatures w14:val="none"/>
          </w:rPr>
          <w:t>.</w:t>
        </w:r>
        <w:r w:rsidR="00390484" w:rsidRPr="007C255C">
          <w:rPr>
            <w:rFonts w:cs="Arial"/>
            <w:b/>
            <w:color w:val="0000FF"/>
            <w:kern w:val="0"/>
            <w:sz w:val="20"/>
            <w:szCs w:val="20"/>
            <w:u w:val="single"/>
            <w:lang w:val="en-US"/>
            <w14:ligatures w14:val="none"/>
          </w:rPr>
          <w:t>gr</w:t>
        </w:r>
      </w:hyperlink>
    </w:p>
    <w:p w14:paraId="1D6FADF1" w14:textId="77777777" w:rsidR="00390484" w:rsidRPr="007C255C" w:rsidRDefault="00390484" w:rsidP="00390484">
      <w:pPr>
        <w:spacing w:after="0" w:line="240" w:lineRule="auto"/>
        <w:jc w:val="right"/>
        <w:rPr>
          <w:kern w:val="0"/>
          <w:sz w:val="22"/>
          <w:szCs w:val="22"/>
          <w:bdr w:val="single" w:sz="4" w:space="0" w:color="auto" w:frame="1"/>
          <w:shd w:val="clear" w:color="auto" w:fill="C4BC96"/>
          <w14:ligatures w14:val="none"/>
        </w:rPr>
      </w:pPr>
    </w:p>
    <w:p w14:paraId="6070A6A7" w14:textId="47C33B1B" w:rsidR="00390484" w:rsidRPr="00EF7896" w:rsidRDefault="00EF7896" w:rsidP="00EF7896">
      <w:pPr>
        <w:spacing w:after="0" w:line="240" w:lineRule="auto"/>
        <w:jc w:val="center"/>
        <w:rPr>
          <w:rFonts w:ascii="Times New Roman" w:hAnsi="Times New Roman" w:cs="Times New Roman"/>
          <w:kern w:val="0"/>
          <w:sz w:val="20"/>
          <w:szCs w:val="20"/>
          <w14:ligatures w14:val="none"/>
        </w:rPr>
      </w:pPr>
      <w:r w:rsidRPr="00EF7896">
        <w:rPr>
          <w:rFonts w:ascii="Times New Roman" w:hAnsi="Times New Roman" w:cs="Times New Roman"/>
          <w:kern w:val="0"/>
          <w:sz w:val="20"/>
          <w:szCs w:val="20"/>
          <w14:ligatures w14:val="none"/>
        </w:rPr>
        <w:t xml:space="preserve">                                                                                                                      </w:t>
      </w:r>
      <w:r w:rsidR="00390484" w:rsidRPr="00EF7896">
        <w:rPr>
          <w:rFonts w:ascii="Times New Roman" w:hAnsi="Times New Roman" w:cs="Times New Roman"/>
          <w:kern w:val="0"/>
          <w:sz w:val="20"/>
          <w:szCs w:val="20"/>
          <w14:ligatures w14:val="none"/>
        </w:rPr>
        <w:t xml:space="preserve">   Αθήνα: </w:t>
      </w:r>
      <w:r w:rsidR="00B41C8F">
        <w:rPr>
          <w:rFonts w:ascii="Times New Roman" w:hAnsi="Times New Roman" w:cs="Times New Roman"/>
          <w:kern w:val="0"/>
          <w:sz w:val="20"/>
          <w:szCs w:val="20"/>
          <w14:ligatures w14:val="none"/>
        </w:rPr>
        <w:t>7</w:t>
      </w:r>
      <w:r w:rsidR="00390484" w:rsidRPr="00EF7896">
        <w:rPr>
          <w:rFonts w:ascii="Times New Roman" w:hAnsi="Times New Roman" w:cs="Times New Roman"/>
          <w:kern w:val="0"/>
          <w:sz w:val="20"/>
          <w:szCs w:val="20"/>
          <w14:ligatures w14:val="none"/>
        </w:rPr>
        <w:t>/0</w:t>
      </w:r>
      <w:r w:rsidR="00B41C8F">
        <w:rPr>
          <w:rFonts w:ascii="Times New Roman" w:hAnsi="Times New Roman" w:cs="Times New Roman"/>
          <w:kern w:val="0"/>
          <w:sz w:val="20"/>
          <w:szCs w:val="20"/>
          <w14:ligatures w14:val="none"/>
        </w:rPr>
        <w:t>7</w:t>
      </w:r>
      <w:r w:rsidR="00390484" w:rsidRPr="00EF7896">
        <w:rPr>
          <w:rFonts w:ascii="Times New Roman" w:hAnsi="Times New Roman" w:cs="Times New Roman"/>
          <w:kern w:val="0"/>
          <w:sz w:val="20"/>
          <w:szCs w:val="20"/>
          <w14:ligatures w14:val="none"/>
        </w:rPr>
        <w:t>/2025</w:t>
      </w:r>
    </w:p>
    <w:p w14:paraId="5CB64608" w14:textId="4AF57F3F" w:rsidR="00390484" w:rsidRPr="00EF7896" w:rsidRDefault="00390484" w:rsidP="00390484">
      <w:pPr>
        <w:spacing w:after="200" w:line="276" w:lineRule="auto"/>
        <w:jc w:val="center"/>
        <w:rPr>
          <w:rFonts w:ascii="Times New Roman" w:hAnsi="Times New Roman" w:cs="Times New Roman"/>
          <w:kern w:val="0"/>
          <w:sz w:val="20"/>
          <w:szCs w:val="20"/>
          <w14:ligatures w14:val="none"/>
        </w:rPr>
      </w:pPr>
      <w:r w:rsidRPr="00EF7896">
        <w:rPr>
          <w:rFonts w:ascii="Times New Roman" w:hAnsi="Times New Roman" w:cs="Times New Roman"/>
          <w:kern w:val="0"/>
          <w:sz w:val="20"/>
          <w:szCs w:val="20"/>
          <w14:ligatures w14:val="none"/>
        </w:rPr>
        <w:t xml:space="preserve">                                                                                                                   </w:t>
      </w:r>
      <w:r w:rsidR="003C2057">
        <w:rPr>
          <w:rFonts w:ascii="Times New Roman" w:hAnsi="Times New Roman" w:cs="Times New Roman"/>
          <w:kern w:val="0"/>
          <w:sz w:val="20"/>
          <w:szCs w:val="20"/>
          <w14:ligatures w14:val="none"/>
        </w:rPr>
        <w:t xml:space="preserve"> </w:t>
      </w:r>
      <w:r w:rsidRPr="00EF7896">
        <w:rPr>
          <w:rFonts w:ascii="Times New Roman" w:hAnsi="Times New Roman" w:cs="Times New Roman"/>
          <w:kern w:val="0"/>
          <w:sz w:val="20"/>
          <w:szCs w:val="20"/>
          <w14:ligatures w14:val="none"/>
        </w:rPr>
        <w:t>Αρ. πρωτ.:  1</w:t>
      </w:r>
      <w:r w:rsidR="00B41C8F">
        <w:rPr>
          <w:rFonts w:ascii="Times New Roman" w:hAnsi="Times New Roman" w:cs="Times New Roman"/>
          <w:kern w:val="0"/>
          <w:sz w:val="20"/>
          <w:szCs w:val="20"/>
          <w14:ligatures w14:val="none"/>
        </w:rPr>
        <w:t>2</w:t>
      </w:r>
      <w:r w:rsidR="003C2057">
        <w:rPr>
          <w:rFonts w:ascii="Times New Roman" w:hAnsi="Times New Roman" w:cs="Times New Roman"/>
          <w:kern w:val="0"/>
          <w:sz w:val="20"/>
          <w:szCs w:val="20"/>
          <w14:ligatures w14:val="none"/>
        </w:rPr>
        <w:t>6</w:t>
      </w:r>
    </w:p>
    <w:p w14:paraId="57A99A4A" w14:textId="77777777" w:rsidR="00390484" w:rsidRPr="00EF7896" w:rsidRDefault="00390484" w:rsidP="00390484">
      <w:pPr>
        <w:spacing w:after="0" w:line="240" w:lineRule="auto"/>
        <w:jc w:val="center"/>
        <w:rPr>
          <w:rFonts w:ascii="Times New Roman" w:hAnsi="Times New Roman" w:cs="Times New Roman"/>
          <w:kern w:val="0"/>
          <w:sz w:val="22"/>
          <w:szCs w:val="22"/>
          <w14:ligatures w14:val="none"/>
        </w:rPr>
      </w:pPr>
      <w:r w:rsidRPr="00EF7896">
        <w:rPr>
          <w:rFonts w:ascii="Times New Roman" w:hAnsi="Times New Roman" w:cs="Times New Roman"/>
          <w:kern w:val="0"/>
          <w:sz w:val="22"/>
          <w:szCs w:val="22"/>
          <w14:ligatures w14:val="none"/>
        </w:rPr>
        <w:t xml:space="preserve">                               </w:t>
      </w:r>
    </w:p>
    <w:p w14:paraId="2090EC9D" w14:textId="6E76CE09" w:rsidR="00390484" w:rsidRPr="00EF7896" w:rsidRDefault="00390484" w:rsidP="00390484">
      <w:pPr>
        <w:spacing w:after="0" w:line="240" w:lineRule="auto"/>
        <w:rPr>
          <w:rFonts w:ascii="Times New Roman" w:hAnsi="Times New Roman" w:cs="Times New Roman"/>
          <w:kern w:val="0"/>
          <w:sz w:val="22"/>
          <w:szCs w:val="22"/>
          <w14:ligatures w14:val="none"/>
        </w:rPr>
      </w:pPr>
      <w:r w:rsidRPr="00EF7896">
        <w:rPr>
          <w:rFonts w:ascii="Times New Roman" w:hAnsi="Times New Roman" w:cs="Times New Roman"/>
          <w:kern w:val="0"/>
          <w:sz w:val="22"/>
          <w:szCs w:val="22"/>
          <w14:ligatures w14:val="none"/>
        </w:rPr>
        <w:t xml:space="preserve">                                                                     </w:t>
      </w:r>
      <w:r w:rsidRPr="00EF7896">
        <w:rPr>
          <w:rFonts w:ascii="Times New Roman" w:hAnsi="Times New Roman" w:cs="Times New Roman"/>
          <w:b/>
          <w:kern w:val="0"/>
          <w:sz w:val="22"/>
          <w:szCs w:val="22"/>
          <w14:ligatures w14:val="none"/>
        </w:rPr>
        <w:t>ΠΡΟΣ</w:t>
      </w:r>
      <w:r w:rsidRPr="00EF7896">
        <w:rPr>
          <w:rFonts w:ascii="Times New Roman" w:hAnsi="Times New Roman" w:cs="Times New Roman"/>
          <w:kern w:val="0"/>
          <w:sz w:val="22"/>
          <w:szCs w:val="22"/>
          <w14:ligatures w14:val="none"/>
        </w:rPr>
        <w:t>:</w:t>
      </w:r>
    </w:p>
    <w:p w14:paraId="72D213CE" w14:textId="2E464AD6" w:rsidR="00390484" w:rsidRPr="00EF7896" w:rsidRDefault="00390484" w:rsidP="00390484">
      <w:pPr>
        <w:spacing w:after="0" w:line="240" w:lineRule="auto"/>
        <w:jc w:val="center"/>
        <w:rPr>
          <w:rFonts w:ascii="Times New Roman" w:hAnsi="Times New Roman" w:cs="Times New Roman"/>
          <w:kern w:val="0"/>
          <w:sz w:val="22"/>
          <w:szCs w:val="22"/>
          <w14:ligatures w14:val="none"/>
        </w:rPr>
      </w:pPr>
      <w:r w:rsidRPr="00EF7896">
        <w:rPr>
          <w:rFonts w:ascii="Times New Roman" w:hAnsi="Times New Roman" w:cs="Times New Roman"/>
          <w:kern w:val="0"/>
          <w:sz w:val="22"/>
          <w:szCs w:val="22"/>
          <w14:ligatures w14:val="none"/>
        </w:rPr>
        <w:t xml:space="preserve">                                                      </w:t>
      </w:r>
      <w:r w:rsidR="00EF7896" w:rsidRPr="00EF7896">
        <w:rPr>
          <w:rFonts w:ascii="Times New Roman" w:hAnsi="Times New Roman" w:cs="Times New Roman"/>
          <w:kern w:val="0"/>
          <w:sz w:val="22"/>
          <w:szCs w:val="22"/>
          <w14:ligatures w14:val="none"/>
        </w:rPr>
        <w:t xml:space="preserve"> </w:t>
      </w:r>
      <w:r w:rsidRPr="00EF7896">
        <w:rPr>
          <w:rFonts w:ascii="Times New Roman" w:hAnsi="Times New Roman" w:cs="Times New Roman"/>
          <w:kern w:val="0"/>
          <w:sz w:val="22"/>
          <w:szCs w:val="22"/>
          <w14:ligatures w14:val="none"/>
        </w:rPr>
        <w:t xml:space="preserve">    -Υπουργείο Πολιτισμού: Γραφείο Υπουργού,</w:t>
      </w:r>
    </w:p>
    <w:p w14:paraId="004EBEB3" w14:textId="1BEA7C11" w:rsidR="00390484" w:rsidRPr="00EF7896" w:rsidRDefault="00390484" w:rsidP="00390484">
      <w:pPr>
        <w:spacing w:after="0" w:line="240" w:lineRule="auto"/>
        <w:jc w:val="center"/>
        <w:rPr>
          <w:rFonts w:ascii="Times New Roman" w:hAnsi="Times New Roman" w:cs="Times New Roman"/>
          <w:kern w:val="0"/>
          <w:sz w:val="22"/>
          <w:szCs w:val="22"/>
          <w14:ligatures w14:val="none"/>
        </w:rPr>
      </w:pPr>
      <w:r w:rsidRPr="00EF7896">
        <w:rPr>
          <w:rFonts w:ascii="Times New Roman" w:hAnsi="Times New Roman" w:cs="Times New Roman"/>
          <w:kern w:val="0"/>
          <w:sz w:val="22"/>
          <w:szCs w:val="22"/>
          <w14:ligatures w14:val="none"/>
        </w:rPr>
        <w:t xml:space="preserve">                                                                                              </w:t>
      </w:r>
      <w:r w:rsidR="00EF7896" w:rsidRPr="00EF7896">
        <w:rPr>
          <w:rFonts w:ascii="Times New Roman" w:hAnsi="Times New Roman" w:cs="Times New Roman"/>
          <w:kern w:val="0"/>
          <w:sz w:val="22"/>
          <w:szCs w:val="22"/>
          <w14:ligatures w14:val="none"/>
        </w:rPr>
        <w:t xml:space="preserve"> </w:t>
      </w:r>
      <w:r w:rsidRPr="00EF7896">
        <w:rPr>
          <w:rFonts w:ascii="Times New Roman" w:hAnsi="Times New Roman" w:cs="Times New Roman"/>
          <w:kern w:val="0"/>
          <w:sz w:val="22"/>
          <w:szCs w:val="22"/>
          <w14:ligatures w14:val="none"/>
        </w:rPr>
        <w:t xml:space="preserve">              Γραφείο Γεν. </w:t>
      </w:r>
      <w:r w:rsidR="00EF7896" w:rsidRPr="00EF7896">
        <w:rPr>
          <w:rFonts w:ascii="Times New Roman" w:hAnsi="Times New Roman" w:cs="Times New Roman"/>
          <w:kern w:val="0"/>
          <w:sz w:val="22"/>
          <w:szCs w:val="22"/>
          <w14:ligatures w14:val="none"/>
        </w:rPr>
        <w:t xml:space="preserve"> </w:t>
      </w:r>
      <w:r w:rsidRPr="00EF7896">
        <w:rPr>
          <w:rFonts w:ascii="Times New Roman" w:hAnsi="Times New Roman" w:cs="Times New Roman"/>
          <w:kern w:val="0"/>
          <w:sz w:val="22"/>
          <w:szCs w:val="22"/>
          <w14:ligatures w14:val="none"/>
        </w:rPr>
        <w:t xml:space="preserve">Γραμματέα   </w:t>
      </w:r>
    </w:p>
    <w:p w14:paraId="67F68C0D" w14:textId="208424E0" w:rsidR="00390484" w:rsidRPr="00EF7896" w:rsidRDefault="00390484" w:rsidP="00390484">
      <w:pPr>
        <w:spacing w:after="0" w:line="240" w:lineRule="auto"/>
        <w:jc w:val="center"/>
        <w:rPr>
          <w:rFonts w:ascii="Times New Roman" w:hAnsi="Times New Roman" w:cs="Times New Roman"/>
          <w:kern w:val="0"/>
          <w:sz w:val="22"/>
          <w:szCs w:val="22"/>
          <w14:ligatures w14:val="none"/>
        </w:rPr>
      </w:pPr>
      <w:r w:rsidRPr="00EF7896">
        <w:rPr>
          <w:rFonts w:ascii="Times New Roman" w:hAnsi="Times New Roman" w:cs="Times New Roman"/>
          <w:kern w:val="0"/>
          <w:sz w:val="22"/>
          <w:szCs w:val="22"/>
          <w14:ligatures w14:val="none"/>
        </w:rPr>
        <w:t xml:space="preserve">                                </w:t>
      </w:r>
      <w:r w:rsidR="00EF7896" w:rsidRPr="00EF7896">
        <w:rPr>
          <w:rFonts w:ascii="Times New Roman" w:hAnsi="Times New Roman" w:cs="Times New Roman"/>
          <w:kern w:val="0"/>
          <w:sz w:val="22"/>
          <w:szCs w:val="22"/>
          <w14:ligatures w14:val="none"/>
        </w:rPr>
        <w:t xml:space="preserve">       </w:t>
      </w:r>
      <w:r w:rsidRPr="00EF7896">
        <w:rPr>
          <w:rFonts w:ascii="Times New Roman" w:hAnsi="Times New Roman" w:cs="Times New Roman"/>
          <w:kern w:val="0"/>
          <w:sz w:val="22"/>
          <w:szCs w:val="22"/>
          <w14:ligatures w14:val="none"/>
        </w:rPr>
        <w:t xml:space="preserve">    -Εφορεία Αρχαιοτήτων Κυκλάδων</w:t>
      </w:r>
    </w:p>
    <w:p w14:paraId="7867C34F" w14:textId="77777777" w:rsidR="00390484" w:rsidRPr="00EF7896" w:rsidRDefault="00390484" w:rsidP="00390484">
      <w:pPr>
        <w:spacing w:after="0" w:line="240" w:lineRule="auto"/>
        <w:jc w:val="center"/>
        <w:rPr>
          <w:rFonts w:ascii="Times New Roman" w:hAnsi="Times New Roman" w:cs="Times New Roman"/>
          <w:kern w:val="0"/>
          <w:sz w:val="22"/>
          <w:szCs w:val="22"/>
          <w14:ligatures w14:val="none"/>
        </w:rPr>
      </w:pPr>
      <w:r w:rsidRPr="00EF7896">
        <w:rPr>
          <w:rFonts w:ascii="Times New Roman" w:hAnsi="Times New Roman" w:cs="Times New Roman"/>
          <w:kern w:val="0"/>
          <w:sz w:val="22"/>
          <w:szCs w:val="22"/>
          <w14:ligatures w14:val="none"/>
        </w:rPr>
        <w:t xml:space="preserve">                                                                             </w:t>
      </w:r>
    </w:p>
    <w:p w14:paraId="3FBCAE34" w14:textId="7F4DB172" w:rsidR="00390484" w:rsidRDefault="00390484" w:rsidP="00390484">
      <w:pPr>
        <w:spacing w:after="0" w:line="240" w:lineRule="auto"/>
        <w:jc w:val="both"/>
        <w:rPr>
          <w:rFonts w:ascii="Times New Roman" w:hAnsi="Times New Roman" w:cs="Times New Roman"/>
          <w:b/>
          <w:bCs/>
          <w:kern w:val="0"/>
          <w:sz w:val="22"/>
          <w:szCs w:val="22"/>
          <w14:ligatures w14:val="none"/>
        </w:rPr>
      </w:pPr>
      <w:r w:rsidRPr="00EF7896">
        <w:rPr>
          <w:rFonts w:ascii="Times New Roman" w:hAnsi="Times New Roman" w:cs="Times New Roman"/>
          <w:kern w:val="0"/>
          <w:sz w:val="22"/>
          <w:szCs w:val="22"/>
          <w14:ligatures w14:val="none"/>
        </w:rPr>
        <w:t xml:space="preserve">                                                                </w:t>
      </w:r>
      <w:r w:rsidRPr="00EF7896">
        <w:rPr>
          <w:rFonts w:ascii="Times New Roman" w:hAnsi="Times New Roman" w:cs="Times New Roman"/>
          <w:b/>
          <w:bCs/>
          <w:kern w:val="0"/>
          <w:sz w:val="22"/>
          <w:szCs w:val="22"/>
          <w14:ligatures w14:val="none"/>
        </w:rPr>
        <w:t xml:space="preserve">      ΚΟΙΝ:</w:t>
      </w:r>
    </w:p>
    <w:p w14:paraId="6DB6F289" w14:textId="61512B17" w:rsidR="003603BC" w:rsidRPr="003603BC" w:rsidRDefault="003603BC" w:rsidP="00390484">
      <w:pPr>
        <w:spacing w:after="0" w:line="240" w:lineRule="auto"/>
        <w:jc w:val="both"/>
        <w:rPr>
          <w:rFonts w:ascii="Times New Roman" w:hAnsi="Times New Roman" w:cs="Times New Roman"/>
          <w:kern w:val="0"/>
          <w:sz w:val="22"/>
          <w:szCs w:val="22"/>
          <w14:ligatures w14:val="none"/>
        </w:rPr>
      </w:pPr>
      <w:r w:rsidRPr="003603BC">
        <w:rPr>
          <w:rFonts w:ascii="Times New Roman" w:hAnsi="Times New Roman" w:cs="Times New Roman"/>
          <w:kern w:val="0"/>
          <w:sz w:val="22"/>
          <w:szCs w:val="22"/>
          <w14:ligatures w14:val="none"/>
        </w:rPr>
        <w:t xml:space="preserve">                                                                     -Κεντρικό Αρχαιολογικό Συμβούλιο </w:t>
      </w:r>
    </w:p>
    <w:p w14:paraId="4473C826" w14:textId="4A481AB8" w:rsidR="00390484" w:rsidRPr="00EF7896" w:rsidRDefault="00390484" w:rsidP="00390484">
      <w:pPr>
        <w:spacing w:after="0" w:line="240" w:lineRule="auto"/>
        <w:jc w:val="both"/>
        <w:rPr>
          <w:rFonts w:ascii="Times New Roman" w:hAnsi="Times New Roman" w:cs="Times New Roman"/>
          <w:kern w:val="0"/>
          <w:sz w:val="22"/>
          <w:szCs w:val="22"/>
          <w14:ligatures w14:val="none"/>
        </w:rPr>
      </w:pPr>
      <w:r w:rsidRPr="00EF7896">
        <w:rPr>
          <w:rFonts w:ascii="Times New Roman" w:hAnsi="Times New Roman" w:cs="Times New Roman"/>
          <w:kern w:val="0"/>
          <w:sz w:val="22"/>
          <w:szCs w:val="22"/>
          <w14:ligatures w14:val="none"/>
        </w:rPr>
        <w:t xml:space="preserve">                                                       </w:t>
      </w:r>
      <w:r w:rsidR="00EF7896" w:rsidRPr="00EF7896">
        <w:rPr>
          <w:rFonts w:ascii="Times New Roman" w:hAnsi="Times New Roman" w:cs="Times New Roman"/>
          <w:kern w:val="0"/>
          <w:sz w:val="22"/>
          <w:szCs w:val="22"/>
          <w14:ligatures w14:val="none"/>
        </w:rPr>
        <w:t xml:space="preserve"> </w:t>
      </w:r>
      <w:r w:rsidRPr="00EF7896">
        <w:rPr>
          <w:rFonts w:ascii="Times New Roman" w:hAnsi="Times New Roman" w:cs="Times New Roman"/>
          <w:kern w:val="0"/>
          <w:sz w:val="22"/>
          <w:szCs w:val="22"/>
          <w14:ligatures w14:val="none"/>
        </w:rPr>
        <w:t xml:space="preserve">             -Βουλευτές Κυκλάδων,</w:t>
      </w:r>
    </w:p>
    <w:p w14:paraId="47AE4AB4" w14:textId="6AEF3C4B" w:rsidR="00390484" w:rsidRPr="00EF7896" w:rsidRDefault="00390484" w:rsidP="00390484">
      <w:pPr>
        <w:spacing w:after="0" w:line="240" w:lineRule="auto"/>
        <w:jc w:val="both"/>
        <w:rPr>
          <w:rFonts w:ascii="Times New Roman" w:hAnsi="Times New Roman" w:cs="Times New Roman"/>
          <w:kern w:val="0"/>
          <w:sz w:val="22"/>
          <w:szCs w:val="22"/>
          <w14:ligatures w14:val="none"/>
        </w:rPr>
      </w:pPr>
      <w:r w:rsidRPr="00EF7896">
        <w:rPr>
          <w:rFonts w:ascii="Times New Roman" w:hAnsi="Times New Roman" w:cs="Times New Roman"/>
          <w:kern w:val="0"/>
          <w:sz w:val="22"/>
          <w:szCs w:val="22"/>
          <w14:ligatures w14:val="none"/>
        </w:rPr>
        <w:t xml:space="preserve">                                                                     -Περιφέρεια Ν. Αιγαίου</w:t>
      </w:r>
    </w:p>
    <w:p w14:paraId="28D229AE" w14:textId="3A6C2C92" w:rsidR="00390484" w:rsidRPr="00EF7896" w:rsidRDefault="00390484" w:rsidP="00390484">
      <w:pPr>
        <w:spacing w:after="0" w:line="240" w:lineRule="auto"/>
        <w:jc w:val="both"/>
        <w:rPr>
          <w:rFonts w:ascii="Times New Roman" w:hAnsi="Times New Roman" w:cs="Times New Roman"/>
          <w:kern w:val="0"/>
          <w:sz w:val="22"/>
          <w:szCs w:val="22"/>
          <w14:ligatures w14:val="none"/>
        </w:rPr>
      </w:pPr>
      <w:r w:rsidRPr="00EF7896">
        <w:rPr>
          <w:rFonts w:ascii="Times New Roman" w:hAnsi="Times New Roman" w:cs="Times New Roman"/>
          <w:kern w:val="0"/>
          <w:sz w:val="22"/>
          <w:szCs w:val="22"/>
          <w14:ligatures w14:val="none"/>
        </w:rPr>
        <w:t xml:space="preserve">                                                                     -Δήμος Νάξου και Μικρών Κυκλάδων,</w:t>
      </w:r>
    </w:p>
    <w:p w14:paraId="2195C3D1" w14:textId="3C20F851" w:rsidR="00390484" w:rsidRPr="00EF7896" w:rsidRDefault="00390484" w:rsidP="00390484">
      <w:pPr>
        <w:spacing w:after="0" w:line="240" w:lineRule="auto"/>
        <w:jc w:val="both"/>
        <w:rPr>
          <w:rFonts w:ascii="Times New Roman" w:hAnsi="Times New Roman" w:cs="Times New Roman"/>
          <w:kern w:val="0"/>
          <w:sz w:val="22"/>
          <w:szCs w:val="22"/>
          <w14:ligatures w14:val="none"/>
        </w:rPr>
      </w:pPr>
      <w:r w:rsidRPr="00EF7896">
        <w:rPr>
          <w:rFonts w:ascii="Times New Roman" w:hAnsi="Times New Roman" w:cs="Times New Roman"/>
          <w:kern w:val="0"/>
          <w:sz w:val="22"/>
          <w:szCs w:val="22"/>
          <w14:ligatures w14:val="none"/>
        </w:rPr>
        <w:t xml:space="preserve">                                                                    </w:t>
      </w:r>
      <w:r w:rsidR="00F34A99">
        <w:rPr>
          <w:rFonts w:ascii="Times New Roman" w:hAnsi="Times New Roman" w:cs="Times New Roman"/>
          <w:kern w:val="0"/>
          <w:sz w:val="22"/>
          <w:szCs w:val="22"/>
          <w14:ligatures w14:val="none"/>
        </w:rPr>
        <w:t xml:space="preserve"> -Ναξιακοί Πολιτιστικοί Σύλλογοι</w:t>
      </w:r>
    </w:p>
    <w:p w14:paraId="0985E6F8" w14:textId="56641C91" w:rsidR="00390484" w:rsidRPr="00EF7896" w:rsidRDefault="00390484" w:rsidP="00390484">
      <w:pPr>
        <w:spacing w:after="0" w:line="240" w:lineRule="auto"/>
        <w:jc w:val="both"/>
        <w:rPr>
          <w:rFonts w:ascii="Times New Roman" w:hAnsi="Times New Roman" w:cs="Times New Roman"/>
          <w:kern w:val="0"/>
          <w:sz w:val="22"/>
          <w:szCs w:val="22"/>
          <w14:ligatures w14:val="none"/>
        </w:rPr>
      </w:pPr>
      <w:r w:rsidRPr="00EF7896">
        <w:rPr>
          <w:rFonts w:ascii="Times New Roman" w:hAnsi="Times New Roman" w:cs="Times New Roman"/>
          <w:kern w:val="0"/>
          <w:sz w:val="22"/>
          <w:szCs w:val="22"/>
          <w14:ligatures w14:val="none"/>
        </w:rPr>
        <w:t xml:space="preserve">                                                                     -</w:t>
      </w:r>
      <w:r w:rsidR="00F34A99">
        <w:rPr>
          <w:rFonts w:ascii="Times New Roman" w:hAnsi="Times New Roman" w:cs="Times New Roman"/>
          <w:kern w:val="0"/>
          <w:sz w:val="22"/>
          <w:szCs w:val="22"/>
          <w14:ligatures w14:val="none"/>
        </w:rPr>
        <w:t>Τοπικός Τύπος</w:t>
      </w:r>
    </w:p>
    <w:p w14:paraId="5447F754" w14:textId="0053E180" w:rsidR="00390484" w:rsidRPr="00EF7896" w:rsidRDefault="00390484" w:rsidP="00390484">
      <w:pPr>
        <w:spacing w:after="0" w:line="240" w:lineRule="auto"/>
        <w:jc w:val="both"/>
        <w:rPr>
          <w:rFonts w:ascii="Times New Roman" w:hAnsi="Times New Roman" w:cs="Times New Roman"/>
          <w:b/>
          <w:bCs/>
          <w:kern w:val="0"/>
          <w:sz w:val="22"/>
          <w:szCs w:val="22"/>
          <w14:ligatures w14:val="none"/>
        </w:rPr>
      </w:pPr>
      <w:r w:rsidRPr="00EF7896">
        <w:rPr>
          <w:rFonts w:ascii="Times New Roman" w:hAnsi="Times New Roman" w:cs="Times New Roman"/>
          <w:kern w:val="0"/>
          <w:sz w:val="22"/>
          <w:szCs w:val="22"/>
          <w14:ligatures w14:val="none"/>
        </w:rPr>
        <w:t xml:space="preserve">                                                                    </w:t>
      </w:r>
    </w:p>
    <w:p w14:paraId="67E82E5A" w14:textId="77777777" w:rsidR="00390484" w:rsidRPr="00737085" w:rsidRDefault="00390484" w:rsidP="00390484">
      <w:pPr>
        <w:spacing w:after="0" w:line="240" w:lineRule="auto"/>
        <w:jc w:val="both"/>
        <w:rPr>
          <w:rFonts w:ascii="Times New Roman" w:hAnsi="Times New Roman" w:cs="Times New Roman"/>
          <w:b/>
          <w:bCs/>
          <w:kern w:val="0"/>
          <w14:ligatures w14:val="none"/>
        </w:rPr>
      </w:pPr>
    </w:p>
    <w:p w14:paraId="51470E8F" w14:textId="77777777" w:rsidR="00390484" w:rsidRPr="00737085" w:rsidRDefault="00390484" w:rsidP="00390484">
      <w:pPr>
        <w:spacing w:after="0" w:line="240" w:lineRule="auto"/>
        <w:jc w:val="both"/>
        <w:rPr>
          <w:rFonts w:ascii="Times New Roman" w:hAnsi="Times New Roman" w:cs="Times New Roman"/>
          <w:b/>
          <w:bCs/>
          <w:kern w:val="0"/>
          <w14:ligatures w14:val="none"/>
        </w:rPr>
      </w:pPr>
      <w:r w:rsidRPr="00737085">
        <w:rPr>
          <w:rFonts w:ascii="Times New Roman" w:hAnsi="Times New Roman" w:cs="Times New Roman"/>
          <w:b/>
          <w:bCs/>
          <w:kern w:val="0"/>
          <w14:ligatures w14:val="none"/>
        </w:rPr>
        <w:t>ΘΕΜΑ: Οι Κούροι των Μελάνων Νάξου</w:t>
      </w:r>
    </w:p>
    <w:p w14:paraId="2E0651F3" w14:textId="77777777" w:rsidR="00390484" w:rsidRPr="00EF7896" w:rsidRDefault="00390484" w:rsidP="00390484">
      <w:pPr>
        <w:jc w:val="both"/>
        <w:rPr>
          <w:rFonts w:ascii="Times New Roman" w:hAnsi="Times New Roman" w:cs="Times New Roman"/>
          <w:b/>
          <w:bCs/>
        </w:rPr>
      </w:pPr>
    </w:p>
    <w:p w14:paraId="3DFDB958" w14:textId="5A94F673" w:rsidR="00CE0AEA" w:rsidRPr="00EF7896" w:rsidRDefault="00737085" w:rsidP="00737085">
      <w:pPr>
        <w:jc w:val="both"/>
        <w:rPr>
          <w:rFonts w:ascii="Times New Roman" w:hAnsi="Times New Roman" w:cs="Times New Roman"/>
          <w:b/>
          <w:bCs/>
        </w:rPr>
      </w:pPr>
      <w:r>
        <w:rPr>
          <w:rFonts w:ascii="Times New Roman" w:hAnsi="Times New Roman" w:cs="Times New Roman"/>
          <w:b/>
          <w:bCs/>
        </w:rPr>
        <w:t>Κυρίες, Κύριοι</w:t>
      </w:r>
    </w:p>
    <w:p w14:paraId="4382B47D" w14:textId="1EE6A1CB" w:rsidR="00390484" w:rsidRPr="00EF7896" w:rsidRDefault="00CE0AEA" w:rsidP="00737085">
      <w:pPr>
        <w:ind w:firstLine="720"/>
        <w:jc w:val="both"/>
        <w:rPr>
          <w:rFonts w:ascii="Times New Roman" w:hAnsi="Times New Roman" w:cs="Times New Roman"/>
        </w:rPr>
      </w:pPr>
      <w:r w:rsidRPr="00EF7896">
        <w:rPr>
          <w:rFonts w:ascii="Times New Roman" w:hAnsi="Times New Roman" w:cs="Times New Roman"/>
        </w:rPr>
        <w:t xml:space="preserve">Το Διοικητικό Συμβούλιο της Ομοσπονδίας Ναξιακών Συλλόγων (Ο.ΝΑ.Σ.) με αφορμή το ζήτημα της μεταφοράς των </w:t>
      </w:r>
      <w:r w:rsidRPr="00EF7896">
        <w:rPr>
          <w:rFonts w:ascii="Times New Roman" w:hAnsi="Times New Roman" w:cs="Times New Roman"/>
          <w:b/>
          <w:bCs/>
        </w:rPr>
        <w:t>Κούρων των Μελάνων</w:t>
      </w:r>
      <w:r w:rsidR="00390484" w:rsidRPr="00EF7896">
        <w:rPr>
          <w:rFonts w:ascii="Times New Roman" w:hAnsi="Times New Roman" w:cs="Times New Roman"/>
          <w:b/>
          <w:bCs/>
        </w:rPr>
        <w:t xml:space="preserve"> (Φλεριού και Φαραγγιού)</w:t>
      </w:r>
      <w:r w:rsidR="00390484" w:rsidRPr="00EF7896">
        <w:rPr>
          <w:rFonts w:ascii="Times New Roman" w:hAnsi="Times New Roman" w:cs="Times New Roman"/>
        </w:rPr>
        <w:t>,</w:t>
      </w:r>
      <w:r w:rsidRPr="00EF7896">
        <w:rPr>
          <w:rFonts w:ascii="Times New Roman" w:hAnsi="Times New Roman" w:cs="Times New Roman"/>
        </w:rPr>
        <w:t xml:space="preserve"> στη σχεδιαζόμενη «Νησίδα Μουσείων» στο Κάστρο της Χώρας Νάξου, μετά από λεπτομερή εξέταση του θέματος, θέτ</w:t>
      </w:r>
      <w:r w:rsidR="006B1A30" w:rsidRPr="00EF7896">
        <w:rPr>
          <w:rFonts w:ascii="Times New Roman" w:hAnsi="Times New Roman" w:cs="Times New Roman"/>
        </w:rPr>
        <w:t>ει</w:t>
      </w:r>
      <w:r w:rsidRPr="00EF7896">
        <w:rPr>
          <w:rFonts w:ascii="Times New Roman" w:hAnsi="Times New Roman" w:cs="Times New Roman"/>
        </w:rPr>
        <w:t xml:space="preserve"> υπόψη σας τα κάτωθι:</w:t>
      </w:r>
      <w:r w:rsidR="00390484" w:rsidRPr="00EF7896">
        <w:rPr>
          <w:rFonts w:ascii="Times New Roman" w:hAnsi="Times New Roman" w:cs="Times New Roman"/>
        </w:rPr>
        <w:t xml:space="preserve"> </w:t>
      </w:r>
    </w:p>
    <w:p w14:paraId="0852F7C1" w14:textId="5373E529" w:rsidR="00390484" w:rsidRPr="00EF7896" w:rsidRDefault="00390484" w:rsidP="00390484">
      <w:pPr>
        <w:jc w:val="both"/>
        <w:rPr>
          <w:rFonts w:ascii="Times New Roman" w:hAnsi="Times New Roman" w:cs="Times New Roman"/>
        </w:rPr>
      </w:pPr>
      <w:r w:rsidRPr="00EF7896">
        <w:rPr>
          <w:rFonts w:ascii="Times New Roman" w:hAnsi="Times New Roman" w:cs="Times New Roman"/>
          <w:b/>
          <w:bCs/>
        </w:rPr>
        <w:t>Οι Κούροι  της Νάξου,</w:t>
      </w:r>
      <w:r w:rsidRPr="00EF7896">
        <w:rPr>
          <w:rFonts w:ascii="Times New Roman" w:hAnsi="Times New Roman" w:cs="Times New Roman"/>
        </w:rPr>
        <w:t xml:space="preserve"> έχουν χαρακτηριστεί ως εντυπωσιακά, επιβλητικά αξιοθέατα λόγω των διαστάσεων τους. Η ιστορία τους (6</w:t>
      </w:r>
      <w:r w:rsidRPr="00EF7896">
        <w:rPr>
          <w:rFonts w:ascii="Times New Roman" w:hAnsi="Times New Roman" w:cs="Times New Roman"/>
          <w:vertAlign w:val="superscript"/>
        </w:rPr>
        <w:t>ος</w:t>
      </w:r>
      <w:r w:rsidRPr="00EF7896">
        <w:rPr>
          <w:rFonts w:ascii="Times New Roman" w:hAnsi="Times New Roman" w:cs="Times New Roman"/>
        </w:rPr>
        <w:t xml:space="preserve"> αι. π.Χ.) είναι συνυφασμένη με  τη θέση που βρίσκονται και θεωρούνται </w:t>
      </w:r>
      <w:r w:rsidRPr="00EF7896">
        <w:rPr>
          <w:rFonts w:ascii="Times New Roman" w:hAnsi="Times New Roman" w:cs="Times New Roman"/>
          <w:i/>
          <w:iCs/>
        </w:rPr>
        <w:t>ιστορικά τοπόσημα</w:t>
      </w:r>
      <w:r w:rsidRPr="00EF7896">
        <w:rPr>
          <w:rFonts w:ascii="Times New Roman" w:hAnsi="Times New Roman" w:cs="Times New Roman"/>
        </w:rPr>
        <w:t xml:space="preserve">. Είναι σημαντικό το γεγονός ότι ο επισκέπτης έχει τη δυνατότητα να παρατηρήσει τους Κούρους στην αρχική τους θέση, στο σημείο όπου δούλευε ο αρχαίος τεχνίτης, ως μαρτυρία της καλλιτεχνικής φιλοδοξίας και των πολιτιστικών αξιών που διαμόρφωσαν τα δημιουργήματα. Ήδη, έχει διαμορφωθεί  πρόσβαση στο φυσικό  χώρο που ευρέθησαν, ώστε να διευκολύνεται ο επισκέπτης που προσέρχεται στο χώρο είτε από τουριστικό ενδιαφέρον είτε από εκπαιδευτικό. </w:t>
      </w:r>
    </w:p>
    <w:p w14:paraId="71F76081" w14:textId="202B3056" w:rsidR="00390484" w:rsidRPr="00EF7896" w:rsidRDefault="00390484" w:rsidP="00390484">
      <w:pPr>
        <w:jc w:val="both"/>
        <w:rPr>
          <w:rFonts w:ascii="Times New Roman" w:hAnsi="Times New Roman" w:cs="Times New Roman"/>
        </w:rPr>
      </w:pPr>
      <w:r w:rsidRPr="00EF7896">
        <w:rPr>
          <w:rFonts w:ascii="Times New Roman" w:hAnsi="Times New Roman" w:cs="Times New Roman"/>
        </w:rPr>
        <w:t xml:space="preserve">Σε περίπτωση μετακίνησης των </w:t>
      </w:r>
      <w:r w:rsidR="00595E3F">
        <w:rPr>
          <w:rFonts w:ascii="Times New Roman" w:hAnsi="Times New Roman" w:cs="Times New Roman"/>
        </w:rPr>
        <w:t xml:space="preserve">αρχαϊκών γλυπτών </w:t>
      </w:r>
      <w:r w:rsidRPr="00EF7896">
        <w:rPr>
          <w:rFonts w:ascii="Times New Roman" w:hAnsi="Times New Roman" w:cs="Times New Roman"/>
        </w:rPr>
        <w:t xml:space="preserve">διασπάται/διαφοροποιείται η σύνδεση τους με τον τόπο και τον χώρο. Κατά συνέπεια, η ισορροπημένη και αρμονική σχέση μεταξύ της τοπικής κοινωνίας και των </w:t>
      </w:r>
      <w:r w:rsidRPr="00EF7896">
        <w:rPr>
          <w:rFonts w:ascii="Times New Roman" w:hAnsi="Times New Roman" w:cs="Times New Roman"/>
          <w:i/>
          <w:iCs/>
        </w:rPr>
        <w:t>ιστορικών τοποσήμων</w:t>
      </w:r>
      <w:r w:rsidRPr="00EF7896">
        <w:rPr>
          <w:rFonts w:ascii="Times New Roman" w:hAnsi="Times New Roman" w:cs="Times New Roman"/>
        </w:rPr>
        <w:t xml:space="preserve"> διαταράσσεται και θα πρέπει να προστατευτεί</w:t>
      </w:r>
      <w:r w:rsidR="00CE0AEA" w:rsidRPr="00EF7896">
        <w:rPr>
          <w:rFonts w:ascii="Times New Roman" w:hAnsi="Times New Roman" w:cs="Times New Roman"/>
        </w:rPr>
        <w:t>.</w:t>
      </w:r>
    </w:p>
    <w:p w14:paraId="1C7AF9D6" w14:textId="61953426" w:rsidR="00CE0AEA" w:rsidRDefault="00390484" w:rsidP="00390484">
      <w:pPr>
        <w:jc w:val="both"/>
        <w:rPr>
          <w:rFonts w:ascii="Times New Roman" w:hAnsi="Times New Roman" w:cs="Times New Roman"/>
        </w:rPr>
      </w:pPr>
      <w:r w:rsidRPr="00EF7896">
        <w:rPr>
          <w:rFonts w:ascii="Times New Roman" w:hAnsi="Times New Roman" w:cs="Times New Roman"/>
        </w:rPr>
        <w:lastRenderedPageBreak/>
        <w:t xml:space="preserve"> Θεωρ</w:t>
      </w:r>
      <w:r w:rsidR="00CE0AEA" w:rsidRPr="00EF7896">
        <w:rPr>
          <w:rFonts w:ascii="Times New Roman" w:hAnsi="Times New Roman" w:cs="Times New Roman"/>
        </w:rPr>
        <w:t xml:space="preserve">ούμε </w:t>
      </w:r>
      <w:r w:rsidRPr="00EF7896">
        <w:rPr>
          <w:rFonts w:ascii="Times New Roman" w:hAnsi="Times New Roman" w:cs="Times New Roman"/>
        </w:rPr>
        <w:t>απαραίτητ</w:t>
      </w:r>
      <w:r w:rsidR="00CE0AEA" w:rsidRPr="00EF7896">
        <w:rPr>
          <w:rFonts w:ascii="Times New Roman" w:hAnsi="Times New Roman" w:cs="Times New Roman"/>
        </w:rPr>
        <w:t>ο να δοθούν εξηγήσεις για το</w:t>
      </w:r>
      <w:r w:rsidRPr="00EF7896">
        <w:rPr>
          <w:rFonts w:ascii="Times New Roman" w:hAnsi="Times New Roman" w:cs="Times New Roman"/>
        </w:rPr>
        <w:t xml:space="preserve"> σκεπτικ</w:t>
      </w:r>
      <w:r w:rsidR="00CE0AEA" w:rsidRPr="00EF7896">
        <w:rPr>
          <w:rFonts w:ascii="Times New Roman" w:hAnsi="Times New Roman" w:cs="Times New Roman"/>
        </w:rPr>
        <w:t>ό</w:t>
      </w:r>
      <w:r w:rsidRPr="00EF7896">
        <w:rPr>
          <w:rFonts w:ascii="Times New Roman" w:hAnsi="Times New Roman" w:cs="Times New Roman"/>
        </w:rPr>
        <w:t xml:space="preserve"> που οδήγησε στην απόφαση του Κ</w:t>
      </w:r>
      <w:r w:rsidR="004E4B2B">
        <w:rPr>
          <w:rFonts w:ascii="Times New Roman" w:hAnsi="Times New Roman" w:cs="Times New Roman"/>
        </w:rPr>
        <w:t>εντρικού Αρχαιολογικού Συμβουλίου (ΚΑΣ)</w:t>
      </w:r>
      <w:r w:rsidRPr="00EF7896">
        <w:rPr>
          <w:rFonts w:ascii="Times New Roman" w:hAnsi="Times New Roman" w:cs="Times New Roman"/>
        </w:rPr>
        <w:t xml:space="preserve">, για τη μεταφορά των Κούρων.  Η ασάφεια είναι πηγή συγκρούσεων και μειώνει τον απαιτούμενο σεβασμό προς τις τοπικές κοινωνίες οι οποίες έχουν δικαιολογημένα θορυβηθεί, καθώς οι Κούροι συνδέονται αδιάρρηκτα με την πολιτιστική τους </w:t>
      </w:r>
      <w:r w:rsidR="00CE0AEA" w:rsidRPr="00EF7896">
        <w:rPr>
          <w:rFonts w:ascii="Times New Roman" w:hAnsi="Times New Roman" w:cs="Times New Roman"/>
        </w:rPr>
        <w:t>κληρονομιά</w:t>
      </w:r>
      <w:r w:rsidRPr="00EF7896">
        <w:rPr>
          <w:rFonts w:ascii="Times New Roman" w:hAnsi="Times New Roman" w:cs="Times New Roman"/>
        </w:rPr>
        <w:t xml:space="preserve">. </w:t>
      </w:r>
      <w:r w:rsidR="00CE0AEA" w:rsidRPr="00EF7896">
        <w:rPr>
          <w:rFonts w:ascii="Times New Roman" w:hAnsi="Times New Roman" w:cs="Times New Roman"/>
        </w:rPr>
        <w:t>Η μεταφορά αυτή αποτελεί μια σκληρή παράμετρο μείωσης της οικονομικής, πολιτιστικής και τουριστικής κίνησης στις περιοχές των Κούρων και γενικότερα στην ενδοχώρα της Νάξου.</w:t>
      </w:r>
    </w:p>
    <w:p w14:paraId="1E588618" w14:textId="4AC92B1F" w:rsidR="00A37FB8" w:rsidRDefault="00A37FB8" w:rsidP="00A37FB8">
      <w:pPr>
        <w:ind w:firstLine="720"/>
        <w:jc w:val="both"/>
        <w:rPr>
          <w:rFonts w:ascii="Times New Roman" w:hAnsi="Times New Roman" w:cs="Times New Roman"/>
        </w:rPr>
      </w:pPr>
      <w:r w:rsidRPr="003C2057">
        <w:rPr>
          <w:rFonts w:ascii="Times New Roman" w:hAnsi="Times New Roman" w:cs="Times New Roman"/>
        </w:rPr>
        <w:t>Βάσει της απ</w:t>
      </w:r>
      <w:r>
        <w:rPr>
          <w:rFonts w:ascii="Times New Roman" w:hAnsi="Times New Roman" w:cs="Times New Roman"/>
        </w:rPr>
        <w:t>ό</w:t>
      </w:r>
      <w:r w:rsidRPr="003C2057">
        <w:rPr>
          <w:rFonts w:ascii="Times New Roman" w:hAnsi="Times New Roman" w:cs="Times New Roman"/>
        </w:rPr>
        <w:t>φασης του Κ</w:t>
      </w:r>
      <w:r>
        <w:rPr>
          <w:rFonts w:ascii="Times New Roman" w:hAnsi="Times New Roman" w:cs="Times New Roman"/>
        </w:rPr>
        <w:t>εντρικού Αρχαιολογικού Συμβουλίου,</w:t>
      </w:r>
      <w:r w:rsidRPr="003C2057">
        <w:rPr>
          <w:rFonts w:ascii="Times New Roman" w:hAnsi="Times New Roman" w:cs="Times New Roman"/>
        </w:rPr>
        <w:t xml:space="preserve"> όπως αυτή αναγράφεται στο έγγραφο με ΑΔΑ: Ρ4Ε546ΝΚΟΤ-Λ0Ρ, </w:t>
      </w:r>
      <w:r w:rsidRPr="00B477D8">
        <w:rPr>
          <w:rFonts w:ascii="Times New Roman" w:hAnsi="Times New Roman" w:cs="Times New Roman"/>
          <w:i/>
          <w:iCs/>
        </w:rPr>
        <w:t>εγκρίνεται η μελέτη συντήρησης και προστασίας των ημίεργων Κούρων Αρχαϊκής περιόδου της Νάξου, Π.Ε. Κυκλάδων</w:t>
      </w:r>
      <w:r w:rsidRPr="003C2057">
        <w:rPr>
          <w:rFonts w:ascii="Times New Roman" w:hAnsi="Times New Roman" w:cs="Times New Roman"/>
        </w:rPr>
        <w:t>.</w:t>
      </w:r>
      <w:r>
        <w:rPr>
          <w:rFonts w:ascii="Times New Roman" w:hAnsi="Times New Roman" w:cs="Times New Roman"/>
        </w:rPr>
        <w:t xml:space="preserve"> </w:t>
      </w:r>
      <w:r w:rsidRPr="003C2057">
        <w:rPr>
          <w:rFonts w:ascii="Times New Roman" w:hAnsi="Times New Roman" w:cs="Times New Roman"/>
        </w:rPr>
        <w:t xml:space="preserve">Η Ο.ΝΑ.Σ. η οποία εκπροσωπεί δεκαπέντε πολιτιστικούς Ναξιακούς Συλλόγους με έδρα την Αθήνα,  συντάσσεται με την απόφαση που αφορά τη συντήρηση και την προστασία των </w:t>
      </w:r>
      <w:r>
        <w:rPr>
          <w:rFonts w:ascii="Times New Roman" w:hAnsi="Times New Roman" w:cs="Times New Roman"/>
        </w:rPr>
        <w:t>Κ</w:t>
      </w:r>
      <w:r w:rsidRPr="003C2057">
        <w:rPr>
          <w:rFonts w:ascii="Times New Roman" w:hAnsi="Times New Roman" w:cs="Times New Roman"/>
        </w:rPr>
        <w:t>ούρων</w:t>
      </w:r>
      <w:r>
        <w:rPr>
          <w:rFonts w:ascii="Times New Roman" w:hAnsi="Times New Roman" w:cs="Times New Roman"/>
        </w:rPr>
        <w:t>,</w:t>
      </w:r>
      <w:r w:rsidRPr="003C2057">
        <w:rPr>
          <w:rFonts w:ascii="Times New Roman" w:hAnsi="Times New Roman" w:cs="Times New Roman"/>
        </w:rPr>
        <w:t xml:space="preserve"> αλλά, αντιτίθεται με την απομάκρυνσή </w:t>
      </w:r>
      <w:r>
        <w:rPr>
          <w:rFonts w:ascii="Times New Roman" w:hAnsi="Times New Roman" w:cs="Times New Roman"/>
        </w:rPr>
        <w:t>αυτών</w:t>
      </w:r>
      <w:r w:rsidRPr="003C2057">
        <w:rPr>
          <w:rFonts w:ascii="Times New Roman" w:hAnsi="Times New Roman" w:cs="Times New Roman"/>
        </w:rPr>
        <w:t xml:space="preserve"> από την αρχική τους θέση</w:t>
      </w:r>
      <w:r>
        <w:rPr>
          <w:rFonts w:ascii="Times New Roman" w:hAnsi="Times New Roman" w:cs="Times New Roman"/>
        </w:rPr>
        <w:t>.</w:t>
      </w:r>
    </w:p>
    <w:p w14:paraId="451D02E3" w14:textId="77777777" w:rsidR="00A37FB8" w:rsidRPr="00737085" w:rsidRDefault="00A37FB8" w:rsidP="00A37FB8">
      <w:pPr>
        <w:jc w:val="both"/>
        <w:rPr>
          <w:rFonts w:ascii="Times New Roman" w:hAnsi="Times New Roman" w:cs="Times New Roman"/>
        </w:rPr>
      </w:pPr>
      <w:r w:rsidRPr="00737085">
        <w:rPr>
          <w:rFonts w:ascii="Times New Roman" w:hAnsi="Times New Roman" w:cs="Times New Roman"/>
        </w:rPr>
        <w:t>Προτείνουμε να οργανωθεί  ευρεία συζήτηση για το θέμα, με όλους τους εμπλεκόμενους φορείς  πριν την υλοποίηση της απόφασης του ΚΑΣ, διότι οι τοπικοί φορείς θα έχουν τη δυνατότητα να ενημερωθούν και να εκφράσουν τις απόψεις τους για τη σοβαρότητα του θέματος και τις επιπτώσεις που θα έχει στις τοπικές κοινωνίες.</w:t>
      </w:r>
    </w:p>
    <w:p w14:paraId="050492D7" w14:textId="615D2803" w:rsidR="00A37FB8" w:rsidRPr="00B90559" w:rsidRDefault="00A37FB8" w:rsidP="00A37FB8">
      <w:pPr>
        <w:jc w:val="both"/>
        <w:rPr>
          <w:rFonts w:ascii="Times New Roman" w:hAnsi="Times New Roman" w:cs="Times New Roman"/>
        </w:rPr>
      </w:pPr>
      <w:r>
        <w:rPr>
          <w:rFonts w:ascii="Times New Roman" w:hAnsi="Times New Roman" w:cs="Times New Roman"/>
        </w:rPr>
        <w:t>Τέλος,</w:t>
      </w:r>
      <w:r w:rsidRPr="003C2057">
        <w:rPr>
          <w:rFonts w:ascii="Times New Roman" w:hAnsi="Times New Roman" w:cs="Times New Roman"/>
        </w:rPr>
        <w:t xml:space="preserve"> ζητάμε</w:t>
      </w:r>
      <w:r>
        <w:rPr>
          <w:rFonts w:ascii="Times New Roman" w:hAnsi="Times New Roman" w:cs="Times New Roman"/>
        </w:rPr>
        <w:t xml:space="preserve"> </w:t>
      </w:r>
      <w:r w:rsidRPr="00B90559">
        <w:rPr>
          <w:rFonts w:ascii="Times New Roman" w:hAnsi="Times New Roman" w:cs="Times New Roman"/>
        </w:rPr>
        <w:t xml:space="preserve"> οι αρμόδιες Υπηρεσίες </w:t>
      </w:r>
      <w:r>
        <w:rPr>
          <w:rFonts w:ascii="Times New Roman" w:hAnsi="Times New Roman" w:cs="Times New Roman"/>
        </w:rPr>
        <w:t>κατά την εκπόνηση των μελετών τους να συμπεριλάβουν την παράμετρο της παραμονής των μνημείων σ</w:t>
      </w:r>
      <w:r w:rsidR="00042358">
        <w:rPr>
          <w:rFonts w:ascii="Times New Roman" w:hAnsi="Times New Roman" w:cs="Times New Roman"/>
        </w:rPr>
        <w:t>τον φυσικό τους χώρο,</w:t>
      </w:r>
      <w:r>
        <w:rPr>
          <w:rFonts w:ascii="Times New Roman" w:hAnsi="Times New Roman" w:cs="Times New Roman"/>
        </w:rPr>
        <w:t xml:space="preserve"> έτσι ώστε να επιτευχθεί στο έπακρο η ανάδειξη τους. </w:t>
      </w:r>
      <w:r w:rsidRPr="00B90559">
        <w:rPr>
          <w:rFonts w:ascii="Times New Roman" w:hAnsi="Times New Roman" w:cs="Times New Roman"/>
        </w:rPr>
        <w:t xml:space="preserve"> </w:t>
      </w:r>
    </w:p>
    <w:p w14:paraId="1B81E373" w14:textId="77777777" w:rsidR="00A37FB8" w:rsidRPr="00EF7896" w:rsidRDefault="00A37FB8" w:rsidP="00A37FB8">
      <w:pPr>
        <w:jc w:val="both"/>
        <w:rPr>
          <w:rFonts w:ascii="Times New Roman" w:hAnsi="Times New Roman" w:cs="Times New Roman"/>
        </w:rPr>
      </w:pPr>
      <w:r w:rsidRPr="00EF7896">
        <w:rPr>
          <w:rFonts w:ascii="Times New Roman" w:hAnsi="Times New Roman" w:cs="Times New Roman"/>
        </w:rPr>
        <w:t>Αναμένοντας για τις δικές σας ενέργειες, είμαστε στη διάθεσή σας προκειμένου να συμβάλλουμε στην επίλυση του πολιτιστικού αυτού ζητήματος.</w:t>
      </w:r>
    </w:p>
    <w:p w14:paraId="5BE35283" w14:textId="77777777" w:rsidR="00A37FB8" w:rsidRDefault="00A37FB8" w:rsidP="00390484">
      <w:pPr>
        <w:spacing w:after="200" w:line="276" w:lineRule="auto"/>
        <w:jc w:val="center"/>
        <w:rPr>
          <w:rFonts w:ascii="Times New Roman" w:hAnsi="Times New Roman" w:cs="Times New Roman"/>
          <w:kern w:val="0"/>
          <w:sz w:val="22"/>
          <w:szCs w:val="22"/>
          <w14:ligatures w14:val="none"/>
        </w:rPr>
      </w:pPr>
    </w:p>
    <w:p w14:paraId="2F37E3DC" w14:textId="2288243F" w:rsidR="00390484" w:rsidRDefault="00390484" w:rsidP="00390484">
      <w:pPr>
        <w:spacing w:after="200" w:line="276" w:lineRule="auto"/>
        <w:jc w:val="center"/>
        <w:rPr>
          <w:rFonts w:ascii="Times New Roman" w:hAnsi="Times New Roman" w:cs="Times New Roman"/>
          <w:kern w:val="0"/>
          <w:sz w:val="22"/>
          <w:szCs w:val="22"/>
          <w14:ligatures w14:val="none"/>
        </w:rPr>
      </w:pPr>
      <w:r>
        <w:rPr>
          <w:rFonts w:ascii="Times New Roman" w:hAnsi="Times New Roman" w:cs="Times New Roman"/>
          <w:kern w:val="0"/>
          <w:sz w:val="22"/>
          <w:szCs w:val="22"/>
          <w14:ligatures w14:val="none"/>
        </w:rPr>
        <w:t>ΜΕ ΕΚΤΙΜΗΣΗ</w:t>
      </w:r>
    </w:p>
    <w:p w14:paraId="0E2D3D00" w14:textId="77777777" w:rsidR="00390484" w:rsidRDefault="00390484" w:rsidP="00390484">
      <w:pPr>
        <w:spacing w:after="200" w:line="276" w:lineRule="auto"/>
        <w:jc w:val="center"/>
        <w:rPr>
          <w:rFonts w:ascii="Times New Roman" w:hAnsi="Times New Roman" w:cs="Times New Roman"/>
          <w:kern w:val="0"/>
          <w:sz w:val="22"/>
          <w:szCs w:val="22"/>
          <w14:ligatures w14:val="none"/>
        </w:rPr>
      </w:pPr>
      <w:r>
        <w:rPr>
          <w:rFonts w:ascii="Times New Roman" w:hAnsi="Times New Roman" w:cs="Times New Roman"/>
          <w:kern w:val="0"/>
          <w:sz w:val="22"/>
          <w:szCs w:val="22"/>
          <w14:ligatures w14:val="none"/>
        </w:rPr>
        <w:t>ΓΙΑ ΤΟ Δ.Σ.</w:t>
      </w:r>
    </w:p>
    <w:p w14:paraId="7889E6D0" w14:textId="77777777" w:rsidR="00390484" w:rsidRPr="00D547E7" w:rsidRDefault="00390484" w:rsidP="00390484">
      <w:pPr>
        <w:spacing w:after="200" w:line="276" w:lineRule="auto"/>
        <w:jc w:val="center"/>
        <w:rPr>
          <w:rFonts w:ascii="Times New Roman" w:hAnsi="Times New Roman" w:cs="Times New Roman"/>
          <w:kern w:val="0"/>
          <w14:ligatures w14:val="none"/>
        </w:rPr>
      </w:pPr>
      <w:r w:rsidRPr="00D547E7">
        <w:rPr>
          <w:rFonts w:ascii="Times New Roman" w:hAnsi="Times New Roman" w:cs="Times New Roman"/>
          <w:noProof/>
          <w:kern w:val="0"/>
          <w:lang w:eastAsia="el-GR"/>
          <w14:ligatures w14:val="none"/>
        </w:rPr>
        <w:drawing>
          <wp:anchor distT="0" distB="0" distL="114300" distR="114300" simplePos="0" relativeHeight="251660288" behindDoc="1" locked="0" layoutInCell="1" allowOverlap="1" wp14:anchorId="014174C5" wp14:editId="472965E2">
            <wp:simplePos x="0" y="0"/>
            <wp:positionH relativeFrom="column">
              <wp:posOffset>1352550</wp:posOffset>
            </wp:positionH>
            <wp:positionV relativeFrom="paragraph">
              <wp:posOffset>243205</wp:posOffset>
            </wp:positionV>
            <wp:extent cx="2438400" cy="1724025"/>
            <wp:effectExtent l="19050" t="0" r="0" b="0"/>
            <wp:wrapTight wrapText="bothSides">
              <wp:wrapPolygon edited="0">
                <wp:start x="-169" y="0"/>
                <wp:lineTo x="-169" y="21481"/>
                <wp:lineTo x="21600" y="21481"/>
                <wp:lineTo x="21600" y="0"/>
                <wp:lineTo x="-169" y="0"/>
              </wp:wrapPolygon>
            </wp:wrapTight>
            <wp:docPr id="3" name="Εικόνα 1" descr="Αποτέλεσμα εικόνας για ονα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Αποτέλεσμα εικόνας για ονασ"/>
                    <pic:cNvPicPr>
                      <a:picLocks noChangeAspect="1" noChangeArrowheads="1"/>
                    </pic:cNvPicPr>
                  </pic:nvPicPr>
                  <pic:blipFill>
                    <a:blip r:embed="rId7" cstate="print">
                      <a:extLst>
                        <a:ext uri="{28A0092B-C50C-407E-A947-70E740481C1C}">
                          <a14:useLocalDpi xmlns:a14="http://schemas.microsoft.com/office/drawing/2010/main" val="0"/>
                        </a:ext>
                      </a:extLst>
                    </a:blip>
                    <a:srcRect r="-29" b="-323"/>
                    <a:stretch>
                      <a:fillRect/>
                    </a:stretch>
                  </pic:blipFill>
                  <pic:spPr bwMode="auto">
                    <a:xfrm>
                      <a:off x="0" y="0"/>
                      <a:ext cx="2438400" cy="1724025"/>
                    </a:xfrm>
                    <a:prstGeom prst="rect">
                      <a:avLst/>
                    </a:prstGeom>
                    <a:noFill/>
                    <a:ln w="9525">
                      <a:noFill/>
                      <a:miter lim="800000"/>
                      <a:headEnd/>
                      <a:tailEnd/>
                    </a:ln>
                  </pic:spPr>
                </pic:pic>
              </a:graphicData>
            </a:graphic>
          </wp:anchor>
        </w:drawing>
      </w:r>
      <w:r w:rsidRPr="00D547E7">
        <w:rPr>
          <w:rFonts w:ascii="Times New Roman" w:hAnsi="Times New Roman" w:cs="Times New Roman"/>
          <w:kern w:val="0"/>
          <w14:ligatures w14:val="none"/>
        </w:rPr>
        <w:t>Η  Πρόεδρος του Δ.Σ.                                                    Η Γενική Γραμματέας του Δ.Σ.</w:t>
      </w:r>
    </w:p>
    <w:p w14:paraId="5D68B425" w14:textId="77777777" w:rsidR="00390484" w:rsidRPr="00D547E7" w:rsidRDefault="00390484" w:rsidP="00390484">
      <w:pPr>
        <w:spacing w:after="200" w:line="276" w:lineRule="auto"/>
        <w:jc w:val="center"/>
        <w:rPr>
          <w:rFonts w:ascii="Times New Roman" w:hAnsi="Times New Roman" w:cs="Times New Roman"/>
          <w:kern w:val="0"/>
          <w14:ligatures w14:val="none"/>
        </w:rPr>
      </w:pPr>
      <w:r w:rsidRPr="00D547E7">
        <w:rPr>
          <w:rFonts w:ascii="Times New Roman" w:hAnsi="Times New Roman" w:cs="Times New Roman"/>
          <w:noProof/>
          <w:kern w:val="0"/>
          <w:lang w:eastAsia="el-GR"/>
          <w14:ligatures w14:val="none"/>
        </w:rPr>
        <w:drawing>
          <wp:anchor distT="0" distB="0" distL="114300" distR="114300" simplePos="0" relativeHeight="251659264" behindDoc="0" locked="0" layoutInCell="1" allowOverlap="1" wp14:anchorId="1A367169" wp14:editId="35A99413">
            <wp:simplePos x="0" y="0"/>
            <wp:positionH relativeFrom="column">
              <wp:posOffset>3448050</wp:posOffset>
            </wp:positionH>
            <wp:positionV relativeFrom="paragraph">
              <wp:posOffset>308610</wp:posOffset>
            </wp:positionV>
            <wp:extent cx="1965671" cy="792000"/>
            <wp:effectExtent l="0" t="0" r="0" b="0"/>
            <wp:wrapSquare wrapText="bothSides"/>
            <wp:docPr id="5" name="Εικόνα 1" descr="Εικόνα που περιέχει σκίτσο/σχέδιο, γραφικός χαρακτήρας, ζωγραφιά, τέχνη με γραμμέ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145994" name="Εικόνα 1" descr="Εικόνα που περιέχει σκίτσο/σχέδιο, γραφικός χαρακτήρας, ζωγραφιά, τέχνη με γραμμές&#10;&#10;Περιγραφή που δημιουργήθηκε αυτόματα"/>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5671" cy="792000"/>
                    </a:xfrm>
                    <a:prstGeom prst="rect">
                      <a:avLst/>
                    </a:prstGeom>
                  </pic:spPr>
                </pic:pic>
              </a:graphicData>
            </a:graphic>
          </wp:anchor>
        </w:drawing>
      </w:r>
    </w:p>
    <w:p w14:paraId="14D3CF94" w14:textId="77777777" w:rsidR="00390484" w:rsidRPr="00D547E7" w:rsidRDefault="00390484" w:rsidP="00390484">
      <w:pPr>
        <w:spacing w:after="200" w:line="276" w:lineRule="auto"/>
        <w:jc w:val="center"/>
        <w:rPr>
          <w:rFonts w:ascii="Times New Roman" w:hAnsi="Times New Roman" w:cs="Times New Roman"/>
          <w:kern w:val="0"/>
          <w14:ligatures w14:val="none"/>
        </w:rPr>
      </w:pPr>
      <w:r w:rsidRPr="00D547E7">
        <w:rPr>
          <w:noProof/>
          <w:kern w:val="0"/>
          <w:sz w:val="22"/>
          <w:szCs w:val="22"/>
          <w:lang w:eastAsia="el-GR"/>
          <w14:ligatures w14:val="none"/>
        </w:rPr>
        <w:drawing>
          <wp:anchor distT="0" distB="0" distL="114300" distR="114300" simplePos="0" relativeHeight="251661312" behindDoc="0" locked="0" layoutInCell="1" allowOverlap="1" wp14:anchorId="45A268F4" wp14:editId="02A1407F">
            <wp:simplePos x="0" y="0"/>
            <wp:positionH relativeFrom="column">
              <wp:posOffset>-190500</wp:posOffset>
            </wp:positionH>
            <wp:positionV relativeFrom="paragraph">
              <wp:posOffset>85725</wp:posOffset>
            </wp:positionV>
            <wp:extent cx="1619250" cy="73342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619250" cy="733425"/>
                    </a:xfrm>
                    <a:prstGeom prst="rect">
                      <a:avLst/>
                    </a:prstGeom>
                    <a:noFill/>
                  </pic:spPr>
                </pic:pic>
              </a:graphicData>
            </a:graphic>
          </wp:anchor>
        </w:drawing>
      </w:r>
    </w:p>
    <w:p w14:paraId="1CCF15F8" w14:textId="77777777" w:rsidR="00390484" w:rsidRPr="00D547E7" w:rsidRDefault="00390484" w:rsidP="00390484">
      <w:pPr>
        <w:spacing w:after="200" w:line="276" w:lineRule="auto"/>
        <w:jc w:val="center"/>
        <w:rPr>
          <w:rFonts w:ascii="Times New Roman" w:hAnsi="Times New Roman" w:cs="Times New Roman"/>
          <w:kern w:val="0"/>
          <w14:ligatures w14:val="none"/>
        </w:rPr>
      </w:pPr>
    </w:p>
    <w:p w14:paraId="4F8A7D38" w14:textId="77777777" w:rsidR="00390484" w:rsidRPr="00D547E7" w:rsidRDefault="00390484" w:rsidP="00390484">
      <w:pPr>
        <w:spacing w:after="200" w:line="276" w:lineRule="auto"/>
        <w:jc w:val="center"/>
        <w:rPr>
          <w:rFonts w:ascii="Times New Roman" w:hAnsi="Times New Roman" w:cs="Times New Roman"/>
          <w:kern w:val="0"/>
          <w14:ligatures w14:val="none"/>
        </w:rPr>
      </w:pPr>
    </w:p>
    <w:p w14:paraId="0EF2BB0B" w14:textId="77777777" w:rsidR="00390484" w:rsidRPr="00D547E7" w:rsidRDefault="00390484" w:rsidP="00390484">
      <w:pPr>
        <w:spacing w:after="200" w:line="276" w:lineRule="auto"/>
        <w:jc w:val="center"/>
        <w:rPr>
          <w:rFonts w:ascii="Times New Roman" w:hAnsi="Times New Roman" w:cs="Times New Roman"/>
          <w:kern w:val="0"/>
          <w14:ligatures w14:val="none"/>
        </w:rPr>
      </w:pPr>
    </w:p>
    <w:p w14:paraId="10FE457A" w14:textId="77777777" w:rsidR="00390484" w:rsidRPr="00D547E7" w:rsidRDefault="00390484" w:rsidP="00390484">
      <w:pPr>
        <w:spacing w:after="200" w:line="276" w:lineRule="auto"/>
        <w:rPr>
          <w:kern w:val="0"/>
          <w:sz w:val="22"/>
          <w:szCs w:val="22"/>
          <w14:ligatures w14:val="none"/>
        </w:rPr>
      </w:pPr>
      <w:r w:rsidRPr="00D547E7">
        <w:rPr>
          <w:rFonts w:ascii="Times New Roman" w:hAnsi="Times New Roman" w:cs="Times New Roman"/>
          <w:kern w:val="0"/>
          <w14:ligatures w14:val="none"/>
        </w:rPr>
        <w:t>Ευανθία Ηλ. Ζιούλη                                                 Παρασκευή-Αντωνία Λ. Θεοφίλου</w:t>
      </w:r>
    </w:p>
    <w:sectPr w:rsidR="00390484" w:rsidRPr="00D547E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CD8"/>
    <w:rsid w:val="00042358"/>
    <w:rsid w:val="001C4699"/>
    <w:rsid w:val="002401F0"/>
    <w:rsid w:val="00281570"/>
    <w:rsid w:val="002924ED"/>
    <w:rsid w:val="002E352A"/>
    <w:rsid w:val="003603BC"/>
    <w:rsid w:val="00390484"/>
    <w:rsid w:val="003C2057"/>
    <w:rsid w:val="004439B2"/>
    <w:rsid w:val="004C5DAE"/>
    <w:rsid w:val="004E4B2B"/>
    <w:rsid w:val="00526F58"/>
    <w:rsid w:val="00567AE0"/>
    <w:rsid w:val="00582FAC"/>
    <w:rsid w:val="00595E3F"/>
    <w:rsid w:val="005D0CD8"/>
    <w:rsid w:val="00655F81"/>
    <w:rsid w:val="006B1A30"/>
    <w:rsid w:val="006D79B9"/>
    <w:rsid w:val="00737085"/>
    <w:rsid w:val="007B32E7"/>
    <w:rsid w:val="00833E08"/>
    <w:rsid w:val="0088020D"/>
    <w:rsid w:val="009163A2"/>
    <w:rsid w:val="00943EB1"/>
    <w:rsid w:val="00A37FB8"/>
    <w:rsid w:val="00B146C7"/>
    <w:rsid w:val="00B21D93"/>
    <w:rsid w:val="00B41C8F"/>
    <w:rsid w:val="00B477D8"/>
    <w:rsid w:val="00B90559"/>
    <w:rsid w:val="00C31641"/>
    <w:rsid w:val="00C55B39"/>
    <w:rsid w:val="00C8493D"/>
    <w:rsid w:val="00C86E08"/>
    <w:rsid w:val="00CE0AEA"/>
    <w:rsid w:val="00D13DBC"/>
    <w:rsid w:val="00D2718D"/>
    <w:rsid w:val="00E764FE"/>
    <w:rsid w:val="00EF7896"/>
    <w:rsid w:val="00F34A99"/>
    <w:rsid w:val="00FB5454"/>
    <w:rsid w:val="00FC0A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2FD00"/>
  <w15:chartTrackingRefBased/>
  <w15:docId w15:val="{CC6DFC5B-379C-447B-AAAF-C7583DDE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484"/>
  </w:style>
  <w:style w:type="paragraph" w:styleId="1">
    <w:name w:val="heading 1"/>
    <w:basedOn w:val="a"/>
    <w:next w:val="a"/>
    <w:link w:val="1Char"/>
    <w:uiPriority w:val="9"/>
    <w:qFormat/>
    <w:rsid w:val="005D0C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5D0C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5D0CD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5D0CD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5D0CD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5D0CD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D0CD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D0CD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D0CD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D0CD8"/>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5D0CD8"/>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5D0CD8"/>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5D0CD8"/>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5D0CD8"/>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5D0CD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D0CD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D0CD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D0CD8"/>
    <w:rPr>
      <w:rFonts w:eastAsiaTheme="majorEastAsia" w:cstheme="majorBidi"/>
      <w:color w:val="272727" w:themeColor="text1" w:themeTint="D8"/>
    </w:rPr>
  </w:style>
  <w:style w:type="paragraph" w:styleId="a3">
    <w:name w:val="Title"/>
    <w:basedOn w:val="a"/>
    <w:next w:val="a"/>
    <w:link w:val="Char"/>
    <w:uiPriority w:val="10"/>
    <w:qFormat/>
    <w:rsid w:val="005D0C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D0CD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D0CD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D0CD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D0CD8"/>
    <w:pPr>
      <w:spacing w:before="160"/>
      <w:jc w:val="center"/>
    </w:pPr>
    <w:rPr>
      <w:i/>
      <w:iCs/>
      <w:color w:val="404040" w:themeColor="text1" w:themeTint="BF"/>
    </w:rPr>
  </w:style>
  <w:style w:type="character" w:customStyle="1" w:styleId="Char1">
    <w:name w:val="Απόσπασμα Char"/>
    <w:basedOn w:val="a0"/>
    <w:link w:val="a5"/>
    <w:uiPriority w:val="29"/>
    <w:rsid w:val="005D0CD8"/>
    <w:rPr>
      <w:i/>
      <w:iCs/>
      <w:color w:val="404040" w:themeColor="text1" w:themeTint="BF"/>
    </w:rPr>
  </w:style>
  <w:style w:type="paragraph" w:styleId="a6">
    <w:name w:val="List Paragraph"/>
    <w:basedOn w:val="a"/>
    <w:uiPriority w:val="34"/>
    <w:qFormat/>
    <w:rsid w:val="005D0CD8"/>
    <w:pPr>
      <w:ind w:left="720"/>
      <w:contextualSpacing/>
    </w:pPr>
  </w:style>
  <w:style w:type="character" w:styleId="a7">
    <w:name w:val="Intense Emphasis"/>
    <w:basedOn w:val="a0"/>
    <w:uiPriority w:val="21"/>
    <w:qFormat/>
    <w:rsid w:val="005D0CD8"/>
    <w:rPr>
      <w:i/>
      <w:iCs/>
      <w:color w:val="2F5496" w:themeColor="accent1" w:themeShade="BF"/>
    </w:rPr>
  </w:style>
  <w:style w:type="paragraph" w:styleId="a8">
    <w:name w:val="Intense Quote"/>
    <w:basedOn w:val="a"/>
    <w:next w:val="a"/>
    <w:link w:val="Char2"/>
    <w:uiPriority w:val="30"/>
    <w:qFormat/>
    <w:rsid w:val="005D0C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5D0CD8"/>
    <w:rPr>
      <w:i/>
      <w:iCs/>
      <w:color w:val="2F5496" w:themeColor="accent1" w:themeShade="BF"/>
    </w:rPr>
  </w:style>
  <w:style w:type="character" w:styleId="a9">
    <w:name w:val="Intense Reference"/>
    <w:basedOn w:val="a0"/>
    <w:uiPriority w:val="32"/>
    <w:qFormat/>
    <w:rsid w:val="005D0C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nas.naxos@yahoo.gr"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753</Words>
  <Characters>4070</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Ζιούλη</dc:creator>
  <cp:keywords/>
  <dc:description/>
  <cp:lastModifiedBy>Ευανθία Ζιούλη</cp:lastModifiedBy>
  <cp:revision>40</cp:revision>
  <dcterms:created xsi:type="dcterms:W3CDTF">2025-06-17T20:24:00Z</dcterms:created>
  <dcterms:modified xsi:type="dcterms:W3CDTF">2025-07-07T21:07:00Z</dcterms:modified>
</cp:coreProperties>
</file>