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51F71" w14:textId="359694F4" w:rsidR="00790754" w:rsidRPr="0054111A" w:rsidRDefault="00790754" w:rsidP="002862FA">
      <w:pPr>
        <w:pStyle w:val="BodyText"/>
        <w:spacing w:line="360" w:lineRule="auto"/>
        <w:ind w:left="3119" w:hanging="142"/>
        <w:jc w:val="center"/>
        <w:rPr>
          <w:rFonts w:ascii="Verdana" w:hAnsi="Verdana" w:cstheme="minorHAnsi"/>
        </w:rPr>
      </w:pPr>
    </w:p>
    <w:p w14:paraId="1FBB03B5" w14:textId="1FFD5EBD" w:rsidR="00DA4D5A" w:rsidRPr="00AE50CF" w:rsidRDefault="002862FA" w:rsidP="002862FA">
      <w:pPr>
        <w:spacing w:line="360" w:lineRule="auto"/>
        <w:jc w:val="center"/>
        <w:rPr>
          <w:rFonts w:asciiTheme="minorHAnsi" w:hAnsiTheme="minorHAnsi" w:cstheme="minorHAnsi"/>
          <w:b/>
          <w:bCs/>
          <w:sz w:val="24"/>
          <w:szCs w:val="24"/>
        </w:rPr>
      </w:pPr>
      <w:r>
        <w:rPr>
          <w:rFonts w:asciiTheme="minorHAnsi" w:hAnsiTheme="minorHAnsi" w:cstheme="minorHAnsi"/>
          <w:b/>
          <w:bCs/>
          <w:sz w:val="24"/>
          <w:szCs w:val="24"/>
        </w:rPr>
        <w:br/>
      </w:r>
      <w:r>
        <w:rPr>
          <w:rFonts w:asciiTheme="minorHAnsi" w:hAnsiTheme="minorHAnsi" w:cstheme="minorHAnsi"/>
          <w:b/>
          <w:bCs/>
          <w:noProof/>
          <w:sz w:val="24"/>
          <w:szCs w:val="24"/>
          <w:lang w:eastAsia="el-GR"/>
        </w:rPr>
        <w:drawing>
          <wp:inline distT="0" distB="0" distL="0" distR="0" wp14:anchorId="4BE71341" wp14:editId="720C307A">
            <wp:extent cx="1820757" cy="1045845"/>
            <wp:effectExtent l="0" t="0" r="8255" b="1905"/>
            <wp:docPr id="1171160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2411" cy="1046795"/>
                    </a:xfrm>
                    <a:prstGeom prst="rect">
                      <a:avLst/>
                    </a:prstGeom>
                    <a:noFill/>
                  </pic:spPr>
                </pic:pic>
              </a:graphicData>
            </a:graphic>
          </wp:inline>
        </w:drawing>
      </w:r>
      <w:r>
        <w:rPr>
          <w:rFonts w:asciiTheme="minorHAnsi" w:hAnsiTheme="minorHAnsi" w:cstheme="minorHAnsi"/>
          <w:b/>
          <w:bCs/>
          <w:sz w:val="24"/>
          <w:szCs w:val="24"/>
        </w:rPr>
        <w:br/>
      </w:r>
      <w:r w:rsidR="00DA4D5A" w:rsidRPr="00AE50CF">
        <w:rPr>
          <w:rFonts w:asciiTheme="minorHAnsi" w:hAnsiTheme="minorHAnsi" w:cstheme="minorHAnsi"/>
          <w:b/>
          <w:bCs/>
          <w:sz w:val="24"/>
          <w:szCs w:val="24"/>
        </w:rPr>
        <w:t>ΜΑΡΚΟΣ ΕΜΜ.ΚΑΦΟΥΡΟΣ</w:t>
      </w:r>
    </w:p>
    <w:p w14:paraId="3E336629" w14:textId="6FD4D96E" w:rsidR="00DA4D5A" w:rsidRPr="00AE50CF" w:rsidRDefault="00DA4D5A" w:rsidP="002862FA">
      <w:pPr>
        <w:spacing w:line="360" w:lineRule="auto"/>
        <w:jc w:val="center"/>
        <w:rPr>
          <w:rFonts w:asciiTheme="minorHAnsi" w:hAnsiTheme="minorHAnsi" w:cstheme="minorHAnsi"/>
          <w:b/>
          <w:bCs/>
          <w:sz w:val="24"/>
          <w:szCs w:val="24"/>
        </w:rPr>
      </w:pPr>
      <w:r w:rsidRPr="00AE50CF">
        <w:rPr>
          <w:rFonts w:asciiTheme="minorHAnsi" w:hAnsiTheme="minorHAnsi" w:cstheme="minorHAnsi"/>
          <w:b/>
          <w:bCs/>
          <w:sz w:val="24"/>
          <w:szCs w:val="24"/>
        </w:rPr>
        <w:t>ΒΟΥΛΕΥΤΗΣ ΚΥΚΛΑΔΩΝ Ν.Δ</w:t>
      </w:r>
    </w:p>
    <w:p w14:paraId="0CCBADC5" w14:textId="4EC8B177" w:rsidR="00186D7E" w:rsidRDefault="0063340C" w:rsidP="00860E5A">
      <w:pPr>
        <w:pStyle w:val="Title"/>
        <w:spacing w:before="0" w:line="360" w:lineRule="auto"/>
        <w:ind w:left="2880" w:firstLine="720"/>
        <w:jc w:val="left"/>
        <w:rPr>
          <w:rFonts w:asciiTheme="minorHAnsi" w:hAnsiTheme="minorHAnsi" w:cstheme="minorHAnsi"/>
          <w:b/>
          <w:bCs/>
          <w:u w:val="single"/>
        </w:rPr>
      </w:pPr>
      <w:r>
        <w:rPr>
          <w:rFonts w:asciiTheme="minorHAnsi" w:hAnsiTheme="minorHAnsi" w:cstheme="minorHAnsi"/>
          <w:b/>
          <w:bCs/>
          <w:u w:val="single"/>
        </w:rPr>
        <w:br/>
      </w:r>
      <w:r>
        <w:rPr>
          <w:rFonts w:asciiTheme="minorHAnsi" w:hAnsiTheme="minorHAnsi" w:cstheme="minorHAnsi"/>
          <w:b/>
          <w:bCs/>
        </w:rPr>
        <w:t xml:space="preserve">             </w:t>
      </w:r>
      <w:r w:rsidR="002468B7" w:rsidRPr="00646006">
        <w:rPr>
          <w:rFonts w:asciiTheme="minorHAnsi" w:hAnsiTheme="minorHAnsi" w:cstheme="minorHAnsi"/>
          <w:b/>
          <w:bCs/>
        </w:rPr>
        <w:t xml:space="preserve">           </w:t>
      </w:r>
      <w:r w:rsidR="002862FA" w:rsidRPr="002862FA">
        <w:rPr>
          <w:rFonts w:asciiTheme="minorHAnsi" w:hAnsiTheme="minorHAnsi" w:cstheme="minorHAnsi"/>
          <w:b/>
          <w:bCs/>
          <w:u w:val="single"/>
        </w:rPr>
        <w:t>ΑΝΑΦΟΡΑ</w:t>
      </w:r>
    </w:p>
    <w:p w14:paraId="02C3A08F" w14:textId="77777777" w:rsidR="002468B7" w:rsidRPr="002862FA" w:rsidRDefault="002468B7" w:rsidP="00860E5A">
      <w:pPr>
        <w:pStyle w:val="Title"/>
        <w:spacing w:before="0" w:line="360" w:lineRule="auto"/>
        <w:ind w:left="2880" w:firstLine="720"/>
        <w:jc w:val="left"/>
        <w:rPr>
          <w:rFonts w:asciiTheme="minorHAnsi" w:hAnsiTheme="minorHAnsi" w:cstheme="minorHAnsi"/>
          <w:color w:val="000000"/>
          <w:u w:val="single"/>
          <w:shd w:val="clear" w:color="auto" w:fill="FFFFFF"/>
        </w:rPr>
      </w:pPr>
    </w:p>
    <w:p w14:paraId="6BB46B95" w14:textId="14E9A88D" w:rsidR="000315E3" w:rsidRPr="00AE50CF" w:rsidRDefault="00C80C6D" w:rsidP="00AE50CF">
      <w:pPr>
        <w:spacing w:line="360" w:lineRule="auto"/>
        <w:ind w:right="534"/>
        <w:rPr>
          <w:rFonts w:asciiTheme="minorHAnsi" w:hAnsiTheme="minorHAnsi" w:cstheme="minorHAnsi"/>
          <w:b/>
          <w:bCs/>
        </w:rPr>
      </w:pPr>
      <w:r w:rsidRPr="0054111A">
        <w:rPr>
          <w:rFonts w:ascii="Verdana" w:hAnsi="Verdana" w:cstheme="minorHAnsi"/>
          <w:b/>
          <w:bCs/>
        </w:rPr>
        <w:t xml:space="preserve"> </w:t>
      </w:r>
      <w:r w:rsidR="009C5C65" w:rsidRPr="00AE50CF">
        <w:rPr>
          <w:rFonts w:asciiTheme="minorHAnsi" w:hAnsiTheme="minorHAnsi" w:cstheme="minorHAnsi"/>
          <w:b/>
          <w:bCs/>
        </w:rPr>
        <w:t xml:space="preserve">Προς: </w:t>
      </w:r>
      <w:r w:rsidR="00AE50CF">
        <w:rPr>
          <w:rFonts w:asciiTheme="minorHAnsi" w:hAnsiTheme="minorHAnsi" w:cstheme="minorHAnsi"/>
          <w:b/>
          <w:bCs/>
        </w:rPr>
        <w:t xml:space="preserve"> </w:t>
      </w:r>
      <w:r w:rsidR="00D56DF2">
        <w:rPr>
          <w:rFonts w:asciiTheme="minorHAnsi" w:hAnsiTheme="minorHAnsi" w:cstheme="minorHAnsi"/>
          <w:b/>
          <w:bCs/>
        </w:rPr>
        <w:t>Τ</w:t>
      </w:r>
      <w:r w:rsidR="0001307C">
        <w:rPr>
          <w:rFonts w:asciiTheme="minorHAnsi" w:hAnsiTheme="minorHAnsi" w:cstheme="minorHAnsi"/>
          <w:b/>
          <w:bCs/>
        </w:rPr>
        <w:t>η</w:t>
      </w:r>
      <w:r w:rsidR="00D56DF2">
        <w:rPr>
          <w:rFonts w:asciiTheme="minorHAnsi" w:hAnsiTheme="minorHAnsi" w:cstheme="minorHAnsi"/>
          <w:b/>
          <w:bCs/>
        </w:rPr>
        <w:t xml:space="preserve">ν Υπουργό </w:t>
      </w:r>
      <w:r w:rsidR="0001307C">
        <w:rPr>
          <w:rFonts w:asciiTheme="minorHAnsi" w:hAnsiTheme="minorHAnsi" w:cstheme="minorHAnsi"/>
          <w:b/>
          <w:bCs/>
        </w:rPr>
        <w:t>Πολιτισμού</w:t>
      </w:r>
      <w:r w:rsidR="00D56DF2">
        <w:rPr>
          <w:rFonts w:asciiTheme="minorHAnsi" w:hAnsiTheme="minorHAnsi" w:cstheme="minorHAnsi"/>
          <w:b/>
          <w:bCs/>
        </w:rPr>
        <w:t>, κ</w:t>
      </w:r>
      <w:r w:rsidR="0001307C">
        <w:rPr>
          <w:rFonts w:asciiTheme="minorHAnsi" w:hAnsiTheme="minorHAnsi" w:cstheme="minorHAnsi"/>
          <w:b/>
          <w:bCs/>
        </w:rPr>
        <w:t>α</w:t>
      </w:r>
      <w:r w:rsidR="00D56DF2">
        <w:rPr>
          <w:rFonts w:asciiTheme="minorHAnsi" w:hAnsiTheme="minorHAnsi" w:cstheme="minorHAnsi"/>
          <w:b/>
          <w:bCs/>
        </w:rPr>
        <w:t>.</w:t>
      </w:r>
      <w:r w:rsidR="00D56DF2" w:rsidRPr="00D56DF2">
        <w:t xml:space="preserve"> </w:t>
      </w:r>
      <w:r w:rsidR="0001307C" w:rsidRPr="0001307C">
        <w:rPr>
          <w:rFonts w:asciiTheme="minorHAnsi" w:hAnsiTheme="minorHAnsi" w:cstheme="minorHAnsi"/>
          <w:b/>
          <w:bCs/>
        </w:rPr>
        <w:t xml:space="preserve">Στυλιανή </w:t>
      </w:r>
      <w:proofErr w:type="spellStart"/>
      <w:r w:rsidR="0001307C" w:rsidRPr="0001307C">
        <w:rPr>
          <w:rFonts w:asciiTheme="minorHAnsi" w:hAnsiTheme="minorHAnsi" w:cstheme="minorHAnsi"/>
          <w:b/>
          <w:bCs/>
        </w:rPr>
        <w:t>Μενδώνη</w:t>
      </w:r>
      <w:proofErr w:type="spellEnd"/>
    </w:p>
    <w:p w14:paraId="7120DABF" w14:textId="08BFCBAD" w:rsidR="00860E5A" w:rsidRDefault="00A3038C" w:rsidP="00D56DF2">
      <w:pPr>
        <w:spacing w:line="360" w:lineRule="auto"/>
        <w:ind w:left="709" w:right="534" w:hanging="709"/>
        <w:jc w:val="both"/>
        <w:rPr>
          <w:rFonts w:asciiTheme="minorHAnsi" w:hAnsiTheme="minorHAnsi" w:cstheme="minorHAnsi"/>
          <w:b/>
          <w:bCs/>
        </w:rPr>
      </w:pPr>
      <w:r w:rsidRPr="00AE50CF">
        <w:rPr>
          <w:rFonts w:asciiTheme="minorHAnsi" w:hAnsiTheme="minorHAnsi" w:cstheme="minorHAnsi"/>
          <w:b/>
          <w:bCs/>
        </w:rPr>
        <w:t xml:space="preserve"> </w:t>
      </w:r>
      <w:r w:rsidR="00AE50CF">
        <w:rPr>
          <w:rFonts w:asciiTheme="minorHAnsi" w:hAnsiTheme="minorHAnsi" w:cstheme="minorHAnsi"/>
          <w:b/>
          <w:bCs/>
        </w:rPr>
        <w:t xml:space="preserve"> </w:t>
      </w:r>
      <w:r w:rsidR="00C80C6D" w:rsidRPr="00AE50CF">
        <w:rPr>
          <w:rFonts w:asciiTheme="minorHAnsi" w:hAnsiTheme="minorHAnsi" w:cstheme="minorHAnsi"/>
          <w:b/>
          <w:bCs/>
        </w:rPr>
        <w:t>Θέμα:</w:t>
      </w:r>
      <w:r w:rsidR="00D56DF2">
        <w:rPr>
          <w:rFonts w:asciiTheme="minorHAnsi" w:hAnsiTheme="minorHAnsi" w:cstheme="minorHAnsi"/>
          <w:b/>
          <w:bCs/>
        </w:rPr>
        <w:t xml:space="preserve"> </w:t>
      </w:r>
      <w:r w:rsidR="006A7848">
        <w:rPr>
          <w:rFonts w:asciiTheme="minorHAnsi" w:hAnsiTheme="minorHAnsi" w:cstheme="minorHAnsi"/>
          <w:b/>
          <w:bCs/>
        </w:rPr>
        <w:t>Β</w:t>
      </w:r>
      <w:r w:rsidR="006A7848" w:rsidRPr="006A7848">
        <w:rPr>
          <w:rFonts w:asciiTheme="minorHAnsi" w:hAnsiTheme="minorHAnsi" w:cstheme="minorHAnsi"/>
          <w:b/>
          <w:bCs/>
        </w:rPr>
        <w:t>εβήλωση του μνημείου «Πορτάρα» στη Νάξο και ανάγκη λήψης άμεσων μέτρων προστασίας</w:t>
      </w:r>
    </w:p>
    <w:p w14:paraId="5301435F" w14:textId="77777777" w:rsidR="00956405" w:rsidRDefault="00AE50CF" w:rsidP="00AC3BAC">
      <w:pPr>
        <w:pStyle w:val="BodyText"/>
        <w:spacing w:line="360" w:lineRule="auto"/>
        <w:ind w:left="117" w:right="399"/>
        <w:jc w:val="both"/>
        <w:rPr>
          <w:rFonts w:asciiTheme="minorHAnsi" w:hAnsiTheme="minorHAnsi" w:cstheme="minorHAnsi"/>
        </w:rPr>
      </w:pPr>
      <w:r w:rsidRPr="00AE50CF">
        <w:rPr>
          <w:rFonts w:asciiTheme="minorHAnsi" w:hAnsiTheme="minorHAnsi" w:cstheme="minorHAnsi"/>
        </w:rPr>
        <w:t xml:space="preserve">         </w:t>
      </w:r>
    </w:p>
    <w:p w14:paraId="70507A00" w14:textId="26164C2C" w:rsidR="006A7848" w:rsidRPr="006A7848" w:rsidRDefault="002E7704" w:rsidP="006A7848">
      <w:pPr>
        <w:pStyle w:val="BodyText"/>
        <w:spacing w:line="360" w:lineRule="auto"/>
        <w:ind w:left="117" w:right="399"/>
        <w:rPr>
          <w:rFonts w:asciiTheme="minorHAnsi" w:hAnsiTheme="minorHAnsi" w:cstheme="minorHAnsi"/>
        </w:rPr>
      </w:pPr>
      <w:r>
        <w:rPr>
          <w:rFonts w:asciiTheme="minorHAnsi" w:hAnsiTheme="minorHAnsi" w:cstheme="minorHAnsi"/>
        </w:rPr>
        <w:t xml:space="preserve">           </w:t>
      </w:r>
      <w:r w:rsidR="00D56DF2">
        <w:rPr>
          <w:rFonts w:asciiTheme="minorHAnsi" w:hAnsiTheme="minorHAnsi" w:cstheme="minorHAnsi"/>
        </w:rPr>
        <w:t>Κ</w:t>
      </w:r>
      <w:r w:rsidR="0001307C">
        <w:rPr>
          <w:rFonts w:asciiTheme="minorHAnsi" w:hAnsiTheme="minorHAnsi" w:cstheme="minorHAnsi"/>
        </w:rPr>
        <w:t>υ</w:t>
      </w:r>
      <w:r w:rsidR="00D56DF2">
        <w:rPr>
          <w:rFonts w:asciiTheme="minorHAnsi" w:hAnsiTheme="minorHAnsi" w:cstheme="minorHAnsi"/>
        </w:rPr>
        <w:t>ρ</w:t>
      </w:r>
      <w:r w:rsidR="0001307C">
        <w:rPr>
          <w:rFonts w:asciiTheme="minorHAnsi" w:hAnsiTheme="minorHAnsi" w:cstheme="minorHAnsi"/>
        </w:rPr>
        <w:t>ία</w:t>
      </w:r>
      <w:r w:rsidR="00C64206" w:rsidRPr="00AE50CF">
        <w:rPr>
          <w:rFonts w:asciiTheme="minorHAnsi" w:hAnsiTheme="minorHAnsi" w:cstheme="minorHAnsi"/>
        </w:rPr>
        <w:t xml:space="preserve"> Υπουργέ,</w:t>
      </w:r>
      <w:r w:rsidR="00AE012F">
        <w:rPr>
          <w:rFonts w:asciiTheme="minorHAnsi" w:hAnsiTheme="minorHAnsi" w:cstheme="minorHAnsi"/>
        </w:rPr>
        <w:br/>
      </w:r>
      <w:r w:rsidR="00653250" w:rsidRPr="00653250">
        <w:rPr>
          <w:rFonts w:asciiTheme="minorHAnsi" w:hAnsiTheme="minorHAnsi" w:cstheme="minorHAnsi"/>
        </w:rPr>
        <w:t xml:space="preserve">Με αφορμή πρόσφατα δημοσιεύματα σχετικά με περιστατικά βεβήλωσης του μνημείου του Ναού του Απόλλωνα («Πορτάρα») στη Νάξο, μεταξύ των οποίων και άρθρο με τίτλο </w:t>
      </w:r>
      <w:r w:rsidR="00653250" w:rsidRPr="00653250">
        <w:rPr>
          <w:rFonts w:asciiTheme="minorHAnsi" w:hAnsiTheme="minorHAnsi" w:cstheme="minorHAnsi"/>
          <w:b/>
          <w:bCs/>
        </w:rPr>
        <w:t xml:space="preserve">«Πορτάρα Νάξου: Αγανάκτηση στο νησί για τουρίστες που σηκώνουν μάρμαρα και κάνουν </w:t>
      </w:r>
      <w:proofErr w:type="spellStart"/>
      <w:r w:rsidR="00653250" w:rsidRPr="00653250">
        <w:rPr>
          <w:rFonts w:asciiTheme="minorHAnsi" w:hAnsiTheme="minorHAnsi" w:cstheme="minorHAnsi"/>
          <w:b/>
          <w:bCs/>
        </w:rPr>
        <w:t>πικ-νικ</w:t>
      </w:r>
      <w:proofErr w:type="spellEnd"/>
      <w:r w:rsidR="00653250" w:rsidRPr="00653250">
        <w:rPr>
          <w:rFonts w:asciiTheme="minorHAnsi" w:hAnsiTheme="minorHAnsi" w:cstheme="minorHAnsi"/>
          <w:b/>
          <w:bCs/>
        </w:rPr>
        <w:t xml:space="preserve"> πάνω στα αρχαία»</w:t>
      </w:r>
      <w:r w:rsidR="00653250" w:rsidRPr="00653250">
        <w:rPr>
          <w:rFonts w:asciiTheme="minorHAnsi" w:hAnsiTheme="minorHAnsi" w:cstheme="minorHAnsi"/>
        </w:rPr>
        <w:t>, καταθέτω ως αναφορά, σύμφωνα με το άρθρο 125 του Κανονισμού της Βουλής, τ</w:t>
      </w:r>
      <w:r w:rsidR="00653250">
        <w:rPr>
          <w:rFonts w:asciiTheme="minorHAnsi" w:hAnsiTheme="minorHAnsi" w:cstheme="minorHAnsi"/>
        </w:rPr>
        <w:t>ο</w:t>
      </w:r>
      <w:r w:rsidR="00653250" w:rsidRPr="00653250">
        <w:rPr>
          <w:rFonts w:asciiTheme="minorHAnsi" w:hAnsiTheme="minorHAnsi" w:cstheme="minorHAnsi"/>
        </w:rPr>
        <w:t xml:space="preserve"> </w:t>
      </w:r>
      <w:r w:rsidR="00653250">
        <w:rPr>
          <w:rFonts w:asciiTheme="minorHAnsi" w:hAnsiTheme="minorHAnsi" w:cstheme="minorHAnsi"/>
        </w:rPr>
        <w:t>πιο χαρακτηριστικό εξ’ αυτών</w:t>
      </w:r>
      <w:r w:rsidR="00653250" w:rsidRPr="00653250">
        <w:rPr>
          <w:rFonts w:asciiTheme="minorHAnsi" w:hAnsiTheme="minorHAnsi" w:cstheme="minorHAnsi"/>
        </w:rPr>
        <w:t>.</w:t>
      </w:r>
      <w:r w:rsidR="006A7848">
        <w:rPr>
          <w:rFonts w:asciiTheme="minorHAnsi" w:hAnsiTheme="minorHAnsi" w:cstheme="minorHAnsi"/>
        </w:rPr>
        <w:br/>
      </w:r>
    </w:p>
    <w:p w14:paraId="789EE459" w14:textId="77777777" w:rsidR="001B6093" w:rsidRPr="001B6093" w:rsidRDefault="001B6093" w:rsidP="001B6093">
      <w:pPr>
        <w:pStyle w:val="BodyText"/>
        <w:spacing w:line="360" w:lineRule="auto"/>
        <w:ind w:left="117" w:right="399"/>
        <w:rPr>
          <w:rFonts w:asciiTheme="minorHAnsi" w:hAnsiTheme="minorHAnsi" w:cstheme="minorHAnsi"/>
        </w:rPr>
      </w:pPr>
      <w:r w:rsidRPr="001B6093">
        <w:rPr>
          <w:rFonts w:asciiTheme="minorHAnsi" w:hAnsiTheme="minorHAnsi" w:cstheme="minorHAnsi"/>
        </w:rPr>
        <w:t>Στο δημοσίευμα επισημαίνεται ότι το μνημείο του Ναού του Απόλλωνα («Πορτάρα») στη Χώρα της Νάξου έχει υποστεί επανειλημμένα βανδαλισμούς και βεβηλώσεις, γεγονός που πλήττει την ιερότητα και την παγκόσμια πολιτιστική του αξία. Ο αρχαιολογικός αυτός χώρος αποτελεί σημείο αναφοράς για την πολιτιστική κληρονομιά της χώρας μας και προσελκύει χιλιάδες επισκέπτες κάθε χρόνο.</w:t>
      </w:r>
    </w:p>
    <w:p w14:paraId="02AB1E1A" w14:textId="77777777" w:rsidR="001B6093" w:rsidRPr="001B6093" w:rsidRDefault="001B6093" w:rsidP="001B6093">
      <w:pPr>
        <w:pStyle w:val="BodyText"/>
        <w:spacing w:line="360" w:lineRule="auto"/>
        <w:ind w:left="117" w:right="399"/>
        <w:rPr>
          <w:rFonts w:asciiTheme="minorHAnsi" w:hAnsiTheme="minorHAnsi" w:cstheme="minorHAnsi"/>
        </w:rPr>
      </w:pPr>
    </w:p>
    <w:p w14:paraId="79AE7C85" w14:textId="502D67E3" w:rsidR="001B6093" w:rsidRPr="001B6093" w:rsidRDefault="001B6093" w:rsidP="001B6093">
      <w:pPr>
        <w:pStyle w:val="BodyText"/>
        <w:spacing w:line="360" w:lineRule="auto"/>
        <w:ind w:left="117" w:right="399"/>
        <w:rPr>
          <w:rFonts w:asciiTheme="minorHAnsi" w:hAnsiTheme="minorHAnsi" w:cstheme="minorHAnsi"/>
        </w:rPr>
      </w:pPr>
      <w:r w:rsidRPr="001B6093">
        <w:rPr>
          <w:rFonts w:asciiTheme="minorHAnsi" w:hAnsiTheme="minorHAnsi" w:cstheme="minorHAnsi"/>
        </w:rPr>
        <w:t>Κατόπιν αυτών, παρακαλούμε όπως μας ενημερώσετε:</w:t>
      </w:r>
      <w:r>
        <w:rPr>
          <w:rFonts w:asciiTheme="minorHAnsi" w:hAnsiTheme="minorHAnsi" w:cstheme="minorHAnsi"/>
        </w:rPr>
        <w:br/>
      </w:r>
    </w:p>
    <w:p w14:paraId="35EBF98C" w14:textId="77777777" w:rsidR="001B6093" w:rsidRPr="001B6093" w:rsidRDefault="001B6093" w:rsidP="001B6093">
      <w:pPr>
        <w:pStyle w:val="BodyText"/>
        <w:spacing w:line="360" w:lineRule="auto"/>
        <w:ind w:left="117" w:right="399"/>
        <w:rPr>
          <w:rFonts w:asciiTheme="minorHAnsi" w:hAnsiTheme="minorHAnsi" w:cstheme="minorHAnsi"/>
        </w:rPr>
      </w:pPr>
      <w:r w:rsidRPr="001B6093">
        <w:rPr>
          <w:rFonts w:asciiTheme="minorHAnsi" w:hAnsiTheme="minorHAnsi" w:cstheme="minorHAnsi"/>
        </w:rPr>
        <w:t>• Εάν η Εφορεία Αρχαιοτήτων Κυκλάδων προτίθεται να λάβει τα αναγκαία μέτρα για την αποτελεσματική προστασία του μνημείου.</w:t>
      </w:r>
    </w:p>
    <w:p w14:paraId="4A04881C" w14:textId="206745C6" w:rsidR="00C13A53" w:rsidRDefault="00276C8F" w:rsidP="002468B7">
      <w:pPr>
        <w:pStyle w:val="BodyText"/>
        <w:spacing w:line="360" w:lineRule="auto"/>
        <w:ind w:left="117" w:right="399"/>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62EAC5C9" wp14:editId="18F4578B">
                <wp:simplePos x="0" y="0"/>
                <wp:positionH relativeFrom="column">
                  <wp:posOffset>4305300</wp:posOffset>
                </wp:positionH>
                <wp:positionV relativeFrom="paragraph">
                  <wp:posOffset>728692</wp:posOffset>
                </wp:positionV>
                <wp:extent cx="1384935" cy="339090"/>
                <wp:effectExtent l="0" t="0" r="0" b="3810"/>
                <wp:wrapNone/>
                <wp:docPr id="1776974961" name="Text Box 10"/>
                <wp:cNvGraphicFramePr/>
                <a:graphic xmlns:a="http://schemas.openxmlformats.org/drawingml/2006/main">
                  <a:graphicData uri="http://schemas.microsoft.com/office/word/2010/wordprocessingShape">
                    <wps:wsp>
                      <wps:cNvSpPr txBox="1"/>
                      <wps:spPr>
                        <a:xfrm>
                          <a:off x="0" y="0"/>
                          <a:ext cx="1384935" cy="3390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0BCB305" w14:textId="0E64914D" w:rsidR="00276C8F" w:rsidRDefault="00276C8F">
                            <w:r w:rsidRPr="00D86C39">
                              <w:rPr>
                                <w:rFonts w:asciiTheme="minorHAnsi" w:hAnsiTheme="minorHAnsi" w:cstheme="minorHAnsi"/>
                              </w:rPr>
                              <w:t>Αθήνα</w:t>
                            </w:r>
                            <w:r>
                              <w:rPr>
                                <w:rFonts w:asciiTheme="minorHAnsi" w:hAnsiTheme="minorHAnsi" w:cstheme="minorHAnsi"/>
                              </w:rPr>
                              <w:t xml:space="preserve"> 30.07.2025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2EAC5C9" id="_x0000_t202" coordsize="21600,21600" o:spt="202" path="m,l,21600r21600,l21600,xe">
                <v:stroke joinstyle="miter"/>
                <v:path gradientshapeok="t" o:connecttype="rect"/>
              </v:shapetype>
              <v:shape id="Text Box 10" o:spid="_x0000_s1026" type="#_x0000_t202" style="position:absolute;left:0;text-align:left;margin-left:339pt;margin-top:57.4pt;width:109.05pt;height:2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" filled="f" stroked="f">
                <v:textbox>
                  <w:txbxContent>
                    <w:p w14:paraId="20BCB305" w14:textId="0E64914D" w:rsidR="00276C8F" w:rsidRDefault="00276C8F">
                      <w:r w:rsidRPr="00D86C39">
                        <w:rPr>
                          <w:rFonts w:asciiTheme="minorHAnsi" w:hAnsiTheme="minorHAnsi" w:cstheme="minorHAnsi"/>
                        </w:rPr>
                        <w:t>Αθήνα</w:t>
                      </w:r>
                      <w:r>
                        <w:rPr>
                          <w:rFonts w:asciiTheme="minorHAnsi" w:hAnsiTheme="minorHAnsi" w:cstheme="minorHAnsi"/>
                        </w:rPr>
                        <w:t xml:space="preserve"> 30.07.2025</w:t>
                      </w:r>
                    </w:p>
                  </w:txbxContent>
                </v:textbox>
              </v:shape>
            </w:pict>
          </mc:Fallback>
        </mc:AlternateContent>
      </w:r>
      <w:r w:rsidR="001B6093" w:rsidRPr="001B6093">
        <w:rPr>
          <w:rFonts w:asciiTheme="minorHAnsi" w:hAnsiTheme="minorHAnsi" w:cstheme="minorHAnsi"/>
        </w:rPr>
        <w:t>• Ποια συγκεκριμένα μέτρα προγραμματίζονται και ποιος είναι ο χρονικός ορίζοντας εφαρμογής τους.</w:t>
      </w:r>
      <w:r w:rsidR="006A7848">
        <w:rPr>
          <w:rFonts w:asciiTheme="minorHAnsi" w:hAnsiTheme="minorHAnsi" w:cstheme="minorHAnsi"/>
        </w:rPr>
        <w:br/>
      </w:r>
      <w:r w:rsidR="002862FA" w:rsidRPr="006A7848">
        <w:rPr>
          <w:rFonts w:asciiTheme="minorHAnsi" w:hAnsiTheme="minorHAnsi" w:cstheme="minorHAnsi"/>
        </w:rPr>
        <w:cr/>
      </w:r>
    </w:p>
    <w:p w14:paraId="1A1814E6" w14:textId="729A7E29" w:rsidR="000A1932" w:rsidRPr="000A1932" w:rsidRDefault="00AB5EC4" w:rsidP="00276C8F">
      <w:pPr>
        <w:pStyle w:val="BodyText"/>
        <w:tabs>
          <w:tab w:val="left" w:pos="5879"/>
        </w:tabs>
        <w:spacing w:line="360" w:lineRule="auto"/>
        <w:ind w:left="117"/>
        <w:rPr>
          <w:rFonts w:asciiTheme="minorHAnsi" w:hAnsiTheme="minorHAnsi" w:cstheme="minorHAnsi"/>
        </w:rPr>
      </w:pPr>
      <w:r>
        <w:rPr>
          <w:rFonts w:asciiTheme="minorHAnsi" w:hAnsiTheme="minorHAnsi" w:cstheme="minorHAnsi"/>
        </w:rPr>
        <w:t xml:space="preserve">               </w:t>
      </w:r>
      <w:r w:rsidR="009C5C65" w:rsidRPr="00AE50CF">
        <w:rPr>
          <w:rFonts w:asciiTheme="minorHAnsi" w:hAnsiTheme="minorHAnsi" w:cstheme="minorHAnsi"/>
        </w:rPr>
        <w:t>Ο</w:t>
      </w:r>
      <w:r w:rsidR="009C5C65" w:rsidRPr="00AE50CF">
        <w:rPr>
          <w:rFonts w:asciiTheme="minorHAnsi" w:hAnsiTheme="minorHAnsi" w:cstheme="minorHAnsi"/>
          <w:spacing w:val="1"/>
        </w:rPr>
        <w:t xml:space="preserve"> </w:t>
      </w:r>
      <w:r w:rsidR="003779B8">
        <w:rPr>
          <w:rFonts w:asciiTheme="minorHAnsi" w:hAnsiTheme="minorHAnsi" w:cstheme="minorHAnsi"/>
        </w:rPr>
        <w:t>Α</w:t>
      </w:r>
      <w:r w:rsidR="002862FA" w:rsidRPr="002862FA">
        <w:rPr>
          <w:rFonts w:asciiTheme="minorHAnsi" w:hAnsiTheme="minorHAnsi" w:cstheme="minorHAnsi"/>
        </w:rPr>
        <w:t xml:space="preserve">ναφέρων </w:t>
      </w:r>
      <w:r w:rsidR="009C5C65" w:rsidRPr="00AE50CF">
        <w:rPr>
          <w:rFonts w:asciiTheme="minorHAnsi" w:hAnsiTheme="minorHAnsi" w:cstheme="minorHAnsi"/>
        </w:rPr>
        <w:t>Βουλευτής</w:t>
      </w:r>
      <w:r w:rsidR="00D86C39">
        <w:rPr>
          <w:rFonts w:asciiTheme="minorHAnsi" w:hAnsiTheme="minorHAnsi" w:cstheme="minorHAnsi"/>
        </w:rPr>
        <w:t xml:space="preserve">  </w:t>
      </w:r>
      <w:r w:rsidR="00276C8F">
        <w:rPr>
          <w:rFonts w:asciiTheme="minorHAnsi" w:hAnsiTheme="minorHAnsi" w:cstheme="minorHAnsi"/>
        </w:rPr>
        <w:br/>
      </w:r>
      <w:r w:rsidR="00D86C39">
        <w:rPr>
          <w:rFonts w:asciiTheme="minorHAnsi" w:hAnsiTheme="minorHAnsi" w:cstheme="minorHAnsi"/>
        </w:rPr>
        <w:t xml:space="preserve">                                                                            </w:t>
      </w:r>
    </w:p>
    <w:p w14:paraId="1D279366" w14:textId="77C5FAB3" w:rsidR="00653250" w:rsidRPr="00653250" w:rsidRDefault="00AB5EC4" w:rsidP="00653250">
      <w:pPr>
        <w:pStyle w:val="BodyText"/>
        <w:tabs>
          <w:tab w:val="left" w:pos="5879"/>
        </w:tabs>
        <w:spacing w:line="240" w:lineRule="atLeast"/>
        <w:ind w:left="119"/>
        <w:rPr>
          <w:rFonts w:ascii="extrabold" w:eastAsia="Times New Roman" w:hAnsi="extrabold" w:cs="Open Sans"/>
          <w:b/>
          <w:bCs/>
          <w:color w:val="111111"/>
          <w:kern w:val="36"/>
          <w:sz w:val="57"/>
          <w:szCs w:val="57"/>
          <w:lang w:eastAsia="en-GB"/>
        </w:rPr>
      </w:pPr>
      <w:r w:rsidRPr="00AB5EC4">
        <w:rPr>
          <w:rFonts w:asciiTheme="minorHAnsi" w:hAnsiTheme="minorHAnsi" w:cstheme="minorHAnsi"/>
        </w:rPr>
        <w:t xml:space="preserve">               </w:t>
      </w:r>
      <w:r w:rsidR="00091DF1">
        <w:rPr>
          <w:rFonts w:asciiTheme="minorHAnsi" w:hAnsiTheme="minorHAnsi" w:cstheme="minorHAnsi"/>
          <w:lang w:val="en-US"/>
        </w:rPr>
        <w:t>M</w:t>
      </w:r>
      <w:proofErr w:type="spellStart"/>
      <w:r w:rsidR="009C5C65" w:rsidRPr="00AE50CF">
        <w:rPr>
          <w:rFonts w:asciiTheme="minorHAnsi" w:hAnsiTheme="minorHAnsi" w:cstheme="minorHAnsi"/>
        </w:rPr>
        <w:t>άρκος</w:t>
      </w:r>
      <w:proofErr w:type="spellEnd"/>
      <w:r w:rsidR="009C5C65" w:rsidRPr="00AE50CF">
        <w:rPr>
          <w:rFonts w:asciiTheme="minorHAnsi" w:hAnsiTheme="minorHAnsi" w:cstheme="minorHAnsi"/>
          <w:spacing w:val="-4"/>
        </w:rPr>
        <w:t xml:space="preserve"> </w:t>
      </w:r>
      <w:proofErr w:type="spellStart"/>
      <w:r w:rsidR="009C5C65" w:rsidRPr="00AE50CF">
        <w:rPr>
          <w:rFonts w:asciiTheme="minorHAnsi" w:hAnsiTheme="minorHAnsi" w:cstheme="minorHAnsi"/>
        </w:rPr>
        <w:t>Εμμ.Καφούρος</w:t>
      </w:r>
      <w:proofErr w:type="spellEnd"/>
      <w:r w:rsidR="00646006" w:rsidRPr="00646006">
        <w:rPr>
          <w:rFonts w:asciiTheme="minorHAnsi" w:hAnsiTheme="minorHAnsi" w:cstheme="minorHAnsi"/>
        </w:rPr>
        <w:br/>
      </w:r>
      <w:r>
        <w:rPr>
          <w:rFonts w:asciiTheme="minorHAnsi" w:hAnsiTheme="minorHAnsi" w:cstheme="minorHAnsi"/>
        </w:rPr>
        <w:t xml:space="preserve">               </w:t>
      </w:r>
      <w:r w:rsidR="009C5C65" w:rsidRPr="00AE50CF">
        <w:rPr>
          <w:rFonts w:asciiTheme="minorHAnsi" w:hAnsiTheme="minorHAnsi" w:cstheme="minorHAnsi"/>
        </w:rPr>
        <w:t>Βουλευτής</w:t>
      </w:r>
      <w:r w:rsidR="009C5C65" w:rsidRPr="00AE50CF">
        <w:rPr>
          <w:rFonts w:asciiTheme="minorHAnsi" w:hAnsiTheme="minorHAnsi" w:cstheme="minorHAnsi"/>
          <w:spacing w:val="-3"/>
        </w:rPr>
        <w:t xml:space="preserve"> </w:t>
      </w:r>
      <w:r w:rsidR="009C5C65" w:rsidRPr="00AE50CF">
        <w:rPr>
          <w:rFonts w:asciiTheme="minorHAnsi" w:hAnsiTheme="minorHAnsi" w:cstheme="minorHAnsi"/>
        </w:rPr>
        <w:t>Κυκλάδων</w:t>
      </w:r>
      <w:r w:rsidR="009C5C65" w:rsidRPr="00AE50CF">
        <w:rPr>
          <w:rFonts w:asciiTheme="minorHAnsi" w:hAnsiTheme="minorHAnsi" w:cstheme="minorHAnsi"/>
          <w:spacing w:val="-2"/>
        </w:rPr>
        <w:t xml:space="preserve"> </w:t>
      </w:r>
      <w:r w:rsidR="009C5C65" w:rsidRPr="00AE50CF">
        <w:rPr>
          <w:rFonts w:asciiTheme="minorHAnsi" w:hAnsiTheme="minorHAnsi" w:cstheme="minorHAnsi"/>
        </w:rPr>
        <w:t>Ν.Δ</w:t>
      </w:r>
      <w:r w:rsidR="00DD0ED3">
        <w:rPr>
          <w:rFonts w:asciiTheme="minorHAnsi" w:hAnsiTheme="minorHAnsi" w:cstheme="minorHAnsi"/>
        </w:rPr>
        <w:br/>
      </w:r>
      <w:r w:rsidR="00DD0ED3">
        <w:rPr>
          <w:rFonts w:asciiTheme="minorHAnsi" w:hAnsiTheme="minorHAnsi" w:cstheme="minorHAnsi"/>
        </w:rPr>
        <w:lastRenderedPageBreak/>
        <w:br/>
      </w:r>
      <w:r w:rsidR="00DD0ED3">
        <w:rPr>
          <w:rFonts w:asciiTheme="minorHAnsi" w:hAnsiTheme="minorHAnsi" w:cstheme="minorHAnsi"/>
        </w:rPr>
        <w:br/>
      </w:r>
      <w:r w:rsidR="00DD0ED3">
        <w:rPr>
          <w:rFonts w:asciiTheme="minorHAnsi" w:hAnsiTheme="minorHAnsi" w:cstheme="minorHAnsi"/>
          <w:b/>
          <w:bCs/>
        </w:rPr>
        <w:br/>
      </w:r>
      <w:r w:rsidR="00653250" w:rsidRPr="00653250">
        <w:rPr>
          <w:rFonts w:ascii="extrabold" w:eastAsia="Times New Roman" w:hAnsi="extrabold" w:cs="Open Sans"/>
          <w:b/>
          <w:bCs/>
          <w:color w:val="111111"/>
          <w:kern w:val="36"/>
          <w:sz w:val="40"/>
          <w:szCs w:val="40"/>
          <w:lang w:eastAsia="en-GB"/>
        </w:rPr>
        <w:t xml:space="preserve">Πορτάρα Νάξου: Αγανάκτηση στο νησί για τουρίστες που σηκώνουν μάρμαρα και κάνουν </w:t>
      </w:r>
      <w:r w:rsidR="00653250">
        <w:rPr>
          <w:rFonts w:ascii="extrabold" w:eastAsia="Times New Roman" w:hAnsi="extrabold" w:cs="Open Sans"/>
          <w:b/>
          <w:bCs/>
          <w:color w:val="111111"/>
          <w:kern w:val="36"/>
          <w:sz w:val="40"/>
          <w:szCs w:val="40"/>
          <w:lang w:eastAsia="en-GB"/>
        </w:rPr>
        <w:br/>
      </w:r>
      <w:proofErr w:type="spellStart"/>
      <w:r w:rsidR="00653250" w:rsidRPr="00653250">
        <w:rPr>
          <w:rFonts w:ascii="extrabold" w:eastAsia="Times New Roman" w:hAnsi="extrabold" w:cs="Open Sans"/>
          <w:b/>
          <w:bCs/>
          <w:color w:val="111111"/>
          <w:kern w:val="36"/>
          <w:sz w:val="40"/>
          <w:szCs w:val="40"/>
          <w:lang w:eastAsia="en-GB"/>
        </w:rPr>
        <w:t>πικ-νικ</w:t>
      </w:r>
      <w:proofErr w:type="spellEnd"/>
      <w:r w:rsidR="00653250" w:rsidRPr="00653250">
        <w:rPr>
          <w:rFonts w:ascii="extrabold" w:eastAsia="Times New Roman" w:hAnsi="extrabold" w:cs="Open Sans"/>
          <w:b/>
          <w:bCs/>
          <w:color w:val="111111"/>
          <w:kern w:val="36"/>
          <w:sz w:val="40"/>
          <w:szCs w:val="40"/>
          <w:lang w:eastAsia="en-GB"/>
        </w:rPr>
        <w:t xml:space="preserve"> πάνω στα αρχαία</w:t>
      </w:r>
      <w:r w:rsidR="00653250">
        <w:rPr>
          <w:rFonts w:ascii="extrabold" w:eastAsia="Times New Roman" w:hAnsi="extrabold" w:cs="Open Sans"/>
          <w:b/>
          <w:bCs/>
          <w:color w:val="111111"/>
          <w:kern w:val="36"/>
          <w:sz w:val="40"/>
          <w:szCs w:val="40"/>
          <w:lang w:eastAsia="en-GB"/>
        </w:rPr>
        <w:br/>
      </w:r>
    </w:p>
    <w:p w14:paraId="124E71B2" w14:textId="6FBAD141" w:rsidR="00653250" w:rsidRPr="00653250" w:rsidRDefault="00653250" w:rsidP="00653250">
      <w:pPr>
        <w:pStyle w:val="BodyText"/>
        <w:tabs>
          <w:tab w:val="left" w:pos="5879"/>
        </w:tabs>
        <w:spacing w:line="240" w:lineRule="atLeast"/>
        <w:ind w:left="119"/>
        <w:rPr>
          <w:rFonts w:ascii="extrabold" w:eastAsia="Times New Roman" w:hAnsi="extrabold" w:cs="Open Sans"/>
          <w:b/>
          <w:bCs/>
          <w:color w:val="111111"/>
          <w:kern w:val="36"/>
          <w:sz w:val="57"/>
          <w:szCs w:val="57"/>
          <w:lang w:val="en-GB" w:eastAsia="en-GB"/>
        </w:rPr>
      </w:pPr>
      <w:r w:rsidRPr="00653250">
        <w:rPr>
          <w:rFonts w:ascii="extrabold" w:eastAsia="Times New Roman" w:hAnsi="extrabold" w:cs="Open Sans"/>
          <w:b/>
          <w:bCs/>
          <w:color w:val="111111"/>
          <w:kern w:val="36"/>
          <w:sz w:val="57"/>
          <w:szCs w:val="57"/>
          <w:lang w:val="en-GB" w:eastAsia="en-GB"/>
        </w:rPr>
        <w:drawing>
          <wp:inline distT="0" distB="0" distL="0" distR="0" wp14:anchorId="7AAC0282" wp14:editId="436EB3EC">
            <wp:extent cx="6194425" cy="3805555"/>
            <wp:effectExtent l="0" t="0" r="0" b="4445"/>
            <wp:docPr id="211712962" name="Picture 9" descr="A person holding a rock above his he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12962" name="Picture 9" descr="A person holding a rock above his head&#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4425" cy="3805555"/>
                    </a:xfrm>
                    <a:prstGeom prst="rect">
                      <a:avLst/>
                    </a:prstGeom>
                    <a:noFill/>
                    <a:ln>
                      <a:noFill/>
                    </a:ln>
                  </pic:spPr>
                </pic:pic>
              </a:graphicData>
            </a:graphic>
          </wp:inline>
        </w:drawing>
      </w:r>
    </w:p>
    <w:p w14:paraId="5759ED6F" w14:textId="0ABBB03B" w:rsidR="00653250" w:rsidRPr="00653250" w:rsidRDefault="00653250" w:rsidP="00653250">
      <w:pPr>
        <w:pStyle w:val="BodyText"/>
        <w:tabs>
          <w:tab w:val="left" w:pos="5879"/>
        </w:tabs>
        <w:spacing w:line="240" w:lineRule="atLeast"/>
        <w:ind w:left="119"/>
        <w:rPr>
          <w:rFonts w:ascii="extrabold" w:eastAsia="Times New Roman" w:hAnsi="extrabold" w:cs="Open Sans"/>
          <w:b/>
          <w:bCs/>
          <w:color w:val="111111"/>
          <w:kern w:val="36"/>
          <w:sz w:val="24"/>
          <w:szCs w:val="24"/>
          <w:lang w:eastAsia="en-GB"/>
        </w:rPr>
      </w:pPr>
      <w:r w:rsidRPr="00653250">
        <w:rPr>
          <w:rFonts w:ascii="extrabold" w:eastAsia="Times New Roman" w:hAnsi="extrabold" w:cs="Open Sans"/>
          <w:b/>
          <w:bCs/>
          <w:color w:val="111111"/>
          <w:kern w:val="36"/>
          <w:sz w:val="24"/>
          <w:szCs w:val="24"/>
          <w:lang w:val="en-GB" w:eastAsia="en-GB"/>
        </w:rPr>
        <w:t>Newsroom </w:t>
      </w:r>
      <w:r w:rsidRPr="00653250">
        <w:rPr>
          <w:rFonts w:ascii="extrabold" w:eastAsia="Times New Roman" w:hAnsi="extrabold" w:cs="Open Sans"/>
          <w:b/>
          <w:bCs/>
          <w:color w:val="111111"/>
          <w:kern w:val="36"/>
          <w:sz w:val="24"/>
          <w:szCs w:val="24"/>
          <w:lang w:eastAsia="en-GB"/>
        </w:rPr>
        <w:t>29/07/2025 20:39</w:t>
      </w:r>
      <w:r w:rsidRPr="00653250">
        <w:rPr>
          <w:rFonts w:ascii="extrabold" w:eastAsia="Times New Roman" w:hAnsi="extrabold" w:cs="Open Sans"/>
          <w:b/>
          <w:bCs/>
          <w:color w:val="111111"/>
          <w:kern w:val="36"/>
          <w:sz w:val="24"/>
          <w:szCs w:val="24"/>
          <w:lang w:val="en-GB" w:eastAsia="en-GB"/>
        </w:rPr>
        <w:t> </w:t>
      </w:r>
      <w:r w:rsidRPr="00653250">
        <w:rPr>
          <w:rFonts w:ascii="extrabold" w:eastAsia="Times New Roman" w:hAnsi="extrabold" w:cs="Open Sans"/>
          <w:b/>
          <w:bCs/>
          <w:color w:val="111111"/>
          <w:kern w:val="36"/>
          <w:sz w:val="24"/>
          <w:szCs w:val="24"/>
          <w:lang w:eastAsia="en-GB"/>
        </w:rPr>
        <w:br/>
      </w:r>
      <w:r>
        <w:rPr>
          <w:rFonts w:ascii="extrabold" w:eastAsia="Times New Roman" w:hAnsi="extrabold" w:cs="Open Sans"/>
          <w:b/>
          <w:bCs/>
          <w:color w:val="111111"/>
          <w:kern w:val="36"/>
          <w:sz w:val="24"/>
          <w:szCs w:val="24"/>
          <w:lang w:eastAsia="en-GB"/>
        </w:rPr>
        <w:br/>
      </w:r>
      <w:r>
        <w:rPr>
          <w:rFonts w:ascii="extrabold" w:eastAsia="Times New Roman" w:hAnsi="extrabold" w:cs="Open Sans"/>
          <w:b/>
          <w:bCs/>
          <w:color w:val="111111"/>
          <w:kern w:val="36"/>
          <w:sz w:val="24"/>
          <w:szCs w:val="24"/>
          <w:lang w:eastAsia="en-GB"/>
        </w:rPr>
        <w:br/>
      </w:r>
      <w:r w:rsidRPr="00653250">
        <w:rPr>
          <w:rFonts w:ascii="extrabold" w:eastAsia="Times New Roman" w:hAnsi="extrabold" w:cs="Open Sans"/>
          <w:b/>
          <w:bCs/>
          <w:color w:val="111111"/>
          <w:kern w:val="36"/>
          <w:sz w:val="36"/>
          <w:szCs w:val="36"/>
          <w:lang w:eastAsia="en-GB"/>
        </w:rPr>
        <w:t>Αντιδράσεις προκάλεσαν εικόνες από τον αρχαιολογικό χώρο με τουρίστες να σηκώνουν μάρμαρα και να τρώνε πάνω στα αρχαία, ζητώντας φύλαξη και κανόνες</w:t>
      </w:r>
      <w:r>
        <w:rPr>
          <w:rFonts w:ascii="extrabold" w:eastAsia="Times New Roman" w:hAnsi="extrabold" w:cs="Open Sans"/>
          <w:b/>
          <w:bCs/>
          <w:color w:val="111111"/>
          <w:kern w:val="36"/>
          <w:sz w:val="24"/>
          <w:szCs w:val="24"/>
          <w:lang w:eastAsia="en-GB"/>
        </w:rPr>
        <w:br/>
      </w:r>
    </w:p>
    <w:p w14:paraId="2FF6A247" w14:textId="77777777" w:rsidR="00653250" w:rsidRPr="00653250" w:rsidRDefault="00653250" w:rsidP="00653250">
      <w:pPr>
        <w:pStyle w:val="BodyText"/>
        <w:tabs>
          <w:tab w:val="left" w:pos="5879"/>
        </w:tabs>
        <w:spacing w:line="240" w:lineRule="atLeast"/>
        <w:ind w:left="119"/>
        <w:rPr>
          <w:rFonts w:ascii="extrabold" w:eastAsia="Times New Roman" w:hAnsi="extrabold" w:cs="Open Sans"/>
          <w:color w:val="111111"/>
          <w:kern w:val="36"/>
          <w:sz w:val="24"/>
          <w:szCs w:val="24"/>
          <w:lang w:eastAsia="en-GB"/>
        </w:rPr>
      </w:pPr>
      <w:r w:rsidRPr="00653250">
        <w:rPr>
          <w:rFonts w:ascii="extrabold" w:eastAsia="Times New Roman" w:hAnsi="extrabold" w:cs="Open Sans"/>
          <w:color w:val="111111"/>
          <w:kern w:val="36"/>
          <w:sz w:val="24"/>
          <w:szCs w:val="24"/>
          <w:lang w:eastAsia="en-GB"/>
        </w:rPr>
        <w:t>Σοβαρά περιστατικά ασέβειας στον αρχαιολογικό χώρο της Πορτάρας στη Νάξο καταγγέλλουν πολίτες, προκαλώντας έντονο προβληματισμό για την κατάσταση που επικρατεί στον πιο εμβληματικό χώρο του νησιού.</w:t>
      </w:r>
    </w:p>
    <w:p w14:paraId="23BC474D" w14:textId="77777777" w:rsidR="00653250" w:rsidRPr="00653250" w:rsidRDefault="00653250" w:rsidP="00653250">
      <w:pPr>
        <w:pStyle w:val="BodyText"/>
        <w:tabs>
          <w:tab w:val="left" w:pos="5879"/>
        </w:tabs>
        <w:spacing w:line="240" w:lineRule="atLeast"/>
        <w:ind w:left="119"/>
        <w:rPr>
          <w:rFonts w:ascii="extrabold" w:eastAsia="Times New Roman" w:hAnsi="extrabold" w:cs="Open Sans"/>
          <w:color w:val="111111"/>
          <w:kern w:val="36"/>
          <w:sz w:val="24"/>
          <w:szCs w:val="24"/>
          <w:lang w:eastAsia="en-GB"/>
        </w:rPr>
      </w:pPr>
    </w:p>
    <w:p w14:paraId="09080FB8" w14:textId="77777777" w:rsidR="00653250" w:rsidRPr="00653250" w:rsidRDefault="00653250" w:rsidP="00653250">
      <w:pPr>
        <w:pStyle w:val="BodyText"/>
        <w:tabs>
          <w:tab w:val="left" w:pos="5879"/>
        </w:tabs>
        <w:spacing w:line="240" w:lineRule="atLeast"/>
        <w:ind w:left="119"/>
        <w:rPr>
          <w:rFonts w:ascii="extrabold" w:eastAsia="Times New Roman" w:hAnsi="extrabold" w:cs="Open Sans"/>
          <w:color w:val="111111"/>
          <w:kern w:val="36"/>
          <w:sz w:val="24"/>
          <w:szCs w:val="24"/>
          <w:lang w:eastAsia="en-GB"/>
        </w:rPr>
      </w:pPr>
      <w:r w:rsidRPr="00653250">
        <w:rPr>
          <w:rFonts w:ascii="extrabold" w:eastAsia="Times New Roman" w:hAnsi="extrabold" w:cs="Open Sans"/>
          <w:color w:val="111111"/>
          <w:kern w:val="36"/>
          <w:sz w:val="24"/>
          <w:szCs w:val="24"/>
          <w:lang w:eastAsia="en-GB"/>
        </w:rPr>
        <w:t xml:space="preserve">Σε ανάρτηση του επιχειρηματία Αλέξανδρου </w:t>
      </w:r>
      <w:proofErr w:type="spellStart"/>
      <w:r w:rsidRPr="00653250">
        <w:rPr>
          <w:rFonts w:ascii="extrabold" w:eastAsia="Times New Roman" w:hAnsi="extrabold" w:cs="Open Sans"/>
          <w:color w:val="111111"/>
          <w:kern w:val="36"/>
          <w:sz w:val="24"/>
          <w:szCs w:val="24"/>
          <w:lang w:eastAsia="en-GB"/>
        </w:rPr>
        <w:t>Φραντζέσκου</w:t>
      </w:r>
      <w:proofErr w:type="spellEnd"/>
      <w:r w:rsidRPr="00653250">
        <w:rPr>
          <w:rFonts w:ascii="extrabold" w:eastAsia="Times New Roman" w:hAnsi="extrabold" w:cs="Open Sans"/>
          <w:color w:val="111111"/>
          <w:kern w:val="36"/>
          <w:sz w:val="24"/>
          <w:szCs w:val="24"/>
          <w:lang w:eastAsia="en-GB"/>
        </w:rPr>
        <w:t xml:space="preserve"> στο Facebook, καταγράφεται η στιγμή που επισκέπτης σηκώνει και κρατά πάνω από το κεφάλι του ένα κομμάτι μαρμάρου από τον ευρύτερο αρχαιολογικό χώρο, ενώ φωτογραφίζεται αμέριμνος, μέσα σε πλήθος κόσμου. Παράλληλα, δεύτερη εικόνα που έχει προσθέσει στην ανάρτηση άλλος πολίτης, δείχνει οικογένεια να κάθεται πάνω στα αρχαία μάρμαρα και να τρώει σουβλάκια και πατατάκια, μετατρέποντας το μνημείο σε χώρο …</w:t>
      </w:r>
      <w:proofErr w:type="spellStart"/>
      <w:r w:rsidRPr="00653250">
        <w:rPr>
          <w:rFonts w:ascii="extrabold" w:eastAsia="Times New Roman" w:hAnsi="extrabold" w:cs="Open Sans"/>
          <w:color w:val="111111"/>
          <w:kern w:val="36"/>
          <w:sz w:val="24"/>
          <w:szCs w:val="24"/>
          <w:lang w:eastAsia="en-GB"/>
        </w:rPr>
        <w:t>πικ-νικ</w:t>
      </w:r>
      <w:proofErr w:type="spellEnd"/>
      <w:r w:rsidRPr="00653250">
        <w:rPr>
          <w:rFonts w:ascii="extrabold" w:eastAsia="Times New Roman" w:hAnsi="extrabold" w:cs="Open Sans"/>
          <w:color w:val="111111"/>
          <w:kern w:val="36"/>
          <w:sz w:val="24"/>
          <w:szCs w:val="24"/>
          <w:lang w:eastAsia="en-GB"/>
        </w:rPr>
        <w:t>.</w:t>
      </w:r>
    </w:p>
    <w:p w14:paraId="154FC8E8" w14:textId="77777777" w:rsidR="00653250" w:rsidRPr="00653250" w:rsidRDefault="00653250" w:rsidP="00653250">
      <w:pPr>
        <w:pStyle w:val="BodyText"/>
        <w:tabs>
          <w:tab w:val="left" w:pos="5879"/>
        </w:tabs>
        <w:spacing w:line="240" w:lineRule="atLeast"/>
        <w:ind w:left="119"/>
        <w:rPr>
          <w:rFonts w:ascii="extrabold" w:eastAsia="Times New Roman" w:hAnsi="extrabold" w:cs="Open Sans"/>
          <w:color w:val="111111"/>
          <w:kern w:val="36"/>
          <w:sz w:val="24"/>
          <w:szCs w:val="24"/>
          <w:lang w:eastAsia="en-GB"/>
        </w:rPr>
      </w:pPr>
    </w:p>
    <w:p w14:paraId="30DB3590" w14:textId="77777777" w:rsidR="00653250" w:rsidRPr="00653250" w:rsidRDefault="00653250" w:rsidP="00653250">
      <w:pPr>
        <w:pStyle w:val="BodyText"/>
        <w:tabs>
          <w:tab w:val="left" w:pos="5879"/>
        </w:tabs>
        <w:spacing w:line="240" w:lineRule="atLeast"/>
        <w:ind w:left="119"/>
        <w:rPr>
          <w:rFonts w:ascii="extrabold" w:eastAsia="Times New Roman" w:hAnsi="extrabold" w:cs="Open Sans"/>
          <w:color w:val="111111"/>
          <w:kern w:val="36"/>
          <w:sz w:val="24"/>
          <w:szCs w:val="24"/>
          <w:lang w:eastAsia="en-GB"/>
        </w:rPr>
      </w:pPr>
      <w:r w:rsidRPr="00653250">
        <w:rPr>
          <w:rFonts w:ascii="extrabold" w:eastAsia="Times New Roman" w:hAnsi="extrabold" w:cs="Open Sans"/>
          <w:color w:val="111111"/>
          <w:kern w:val="36"/>
          <w:sz w:val="24"/>
          <w:szCs w:val="24"/>
          <w:lang w:eastAsia="en-GB"/>
        </w:rPr>
        <w:t xml:space="preserve">«Τουρισμός με σχέδιο, οργάνωση, τάξη και κυρίως με κανόνες… Αυτά αλλού. Εδώ τουρισμός </w:t>
      </w:r>
      <w:proofErr w:type="spellStart"/>
      <w:r w:rsidRPr="00653250">
        <w:rPr>
          <w:rFonts w:ascii="extrabold" w:eastAsia="Times New Roman" w:hAnsi="extrabold" w:cs="Open Sans"/>
          <w:color w:val="111111"/>
          <w:kern w:val="36"/>
          <w:sz w:val="24"/>
          <w:szCs w:val="24"/>
          <w:lang w:eastAsia="en-GB"/>
        </w:rPr>
        <w:t>Μπανανίας</w:t>
      </w:r>
      <w:proofErr w:type="spellEnd"/>
      <w:r w:rsidRPr="00653250">
        <w:rPr>
          <w:rFonts w:ascii="extrabold" w:eastAsia="Times New Roman" w:hAnsi="extrabold" w:cs="Open Sans"/>
          <w:color w:val="111111"/>
          <w:kern w:val="36"/>
          <w:sz w:val="24"/>
          <w:szCs w:val="24"/>
          <w:lang w:eastAsia="en-GB"/>
        </w:rPr>
        <w:t xml:space="preserve">. Τουρισμός “ό,τι θέλει ο πελάτης”» σημειώνει ο κ. </w:t>
      </w:r>
      <w:proofErr w:type="spellStart"/>
      <w:r w:rsidRPr="00653250">
        <w:rPr>
          <w:rFonts w:ascii="extrabold" w:eastAsia="Times New Roman" w:hAnsi="extrabold" w:cs="Open Sans"/>
          <w:color w:val="111111"/>
          <w:kern w:val="36"/>
          <w:sz w:val="24"/>
          <w:szCs w:val="24"/>
          <w:lang w:eastAsia="en-GB"/>
        </w:rPr>
        <w:t>Φραντζέσκος</w:t>
      </w:r>
      <w:proofErr w:type="spellEnd"/>
      <w:r w:rsidRPr="00653250">
        <w:rPr>
          <w:rFonts w:ascii="extrabold" w:eastAsia="Times New Roman" w:hAnsi="extrabold" w:cs="Open Sans"/>
          <w:color w:val="111111"/>
          <w:kern w:val="36"/>
          <w:sz w:val="24"/>
          <w:szCs w:val="24"/>
          <w:lang w:eastAsia="en-GB"/>
        </w:rPr>
        <w:t>, συνοδεύοντας τη φωτογραφία με σκληρή κριτική για την απουσία μέτρων φύλαξης.</w:t>
      </w:r>
    </w:p>
    <w:p w14:paraId="64A2A183" w14:textId="77777777" w:rsidR="00653250" w:rsidRPr="00653250" w:rsidRDefault="00653250" w:rsidP="00653250">
      <w:pPr>
        <w:pStyle w:val="BodyText"/>
        <w:tabs>
          <w:tab w:val="left" w:pos="5879"/>
        </w:tabs>
        <w:spacing w:line="240" w:lineRule="atLeast"/>
        <w:ind w:left="119"/>
        <w:rPr>
          <w:rFonts w:ascii="extrabold" w:eastAsia="Times New Roman" w:hAnsi="extrabold" w:cs="Open Sans"/>
          <w:color w:val="111111"/>
          <w:kern w:val="36"/>
          <w:sz w:val="24"/>
          <w:szCs w:val="24"/>
          <w:lang w:eastAsia="en-GB"/>
        </w:rPr>
      </w:pPr>
    </w:p>
    <w:p w14:paraId="4E1B1460" w14:textId="765ECB41" w:rsidR="00653250" w:rsidRPr="00653250" w:rsidRDefault="00653250" w:rsidP="00653250">
      <w:pPr>
        <w:pStyle w:val="BodyText"/>
        <w:tabs>
          <w:tab w:val="left" w:pos="5879"/>
        </w:tabs>
        <w:spacing w:line="240" w:lineRule="atLeast"/>
        <w:ind w:left="119"/>
        <w:rPr>
          <w:rFonts w:ascii="extrabold" w:eastAsia="Times New Roman" w:hAnsi="extrabold" w:cs="Open Sans"/>
          <w:color w:val="111111"/>
          <w:kern w:val="36"/>
          <w:sz w:val="24"/>
          <w:szCs w:val="24"/>
          <w:lang w:eastAsia="en-GB"/>
        </w:rPr>
      </w:pPr>
      <w:r>
        <w:rPr>
          <w:rFonts w:ascii="extrabold" w:eastAsia="Times New Roman" w:hAnsi="extrabold" w:cs="Open Sans"/>
          <w:color w:val="111111"/>
          <w:kern w:val="36"/>
          <w:sz w:val="24"/>
          <w:szCs w:val="24"/>
          <w:lang w:eastAsia="en-GB"/>
        </w:rPr>
        <w:lastRenderedPageBreak/>
        <w:br/>
      </w:r>
      <w:r>
        <w:rPr>
          <w:rFonts w:ascii="extrabold" w:eastAsia="Times New Roman" w:hAnsi="extrabold" w:cs="Open Sans"/>
          <w:color w:val="111111"/>
          <w:kern w:val="36"/>
          <w:sz w:val="24"/>
          <w:szCs w:val="24"/>
          <w:lang w:eastAsia="en-GB"/>
        </w:rPr>
        <w:br/>
      </w:r>
      <w:r>
        <w:rPr>
          <w:rFonts w:ascii="extrabold" w:eastAsia="Times New Roman" w:hAnsi="extrabold" w:cs="Open Sans"/>
          <w:color w:val="111111"/>
          <w:kern w:val="36"/>
          <w:sz w:val="24"/>
          <w:szCs w:val="24"/>
          <w:lang w:eastAsia="en-GB"/>
        </w:rPr>
        <w:br/>
      </w:r>
      <w:r w:rsidRPr="00653250">
        <w:rPr>
          <w:rFonts w:ascii="extrabold" w:eastAsia="Times New Roman" w:hAnsi="extrabold" w:cs="Open Sans"/>
          <w:color w:val="111111"/>
          <w:kern w:val="36"/>
          <w:sz w:val="24"/>
          <w:szCs w:val="24"/>
          <w:lang w:eastAsia="en-GB"/>
        </w:rPr>
        <w:t>Η ανάρτηση προκάλεσε δεκάδες σχόλια αγανάκτησης από πολίτες που ζητούν:</w:t>
      </w:r>
    </w:p>
    <w:p w14:paraId="7FE99564" w14:textId="77777777" w:rsidR="00653250" w:rsidRPr="00653250" w:rsidRDefault="00653250" w:rsidP="00653250">
      <w:pPr>
        <w:pStyle w:val="BodyText"/>
        <w:tabs>
          <w:tab w:val="left" w:pos="5879"/>
        </w:tabs>
        <w:spacing w:line="240" w:lineRule="atLeast"/>
        <w:ind w:left="119"/>
        <w:rPr>
          <w:rFonts w:ascii="extrabold" w:eastAsia="Times New Roman" w:hAnsi="extrabold" w:cs="Open Sans"/>
          <w:color w:val="111111"/>
          <w:kern w:val="36"/>
          <w:sz w:val="24"/>
          <w:szCs w:val="24"/>
          <w:lang w:eastAsia="en-GB"/>
        </w:rPr>
      </w:pPr>
    </w:p>
    <w:p w14:paraId="3F151A75" w14:textId="77777777" w:rsidR="00653250" w:rsidRPr="00653250" w:rsidRDefault="00653250" w:rsidP="00653250">
      <w:pPr>
        <w:pStyle w:val="BodyText"/>
        <w:tabs>
          <w:tab w:val="left" w:pos="5879"/>
        </w:tabs>
        <w:spacing w:line="240" w:lineRule="atLeast"/>
        <w:ind w:left="119"/>
        <w:rPr>
          <w:rFonts w:ascii="extrabold" w:eastAsia="Times New Roman" w:hAnsi="extrabold" w:cs="Open Sans"/>
          <w:color w:val="111111"/>
          <w:kern w:val="36"/>
          <w:sz w:val="24"/>
          <w:szCs w:val="24"/>
          <w:lang w:eastAsia="en-GB"/>
        </w:rPr>
      </w:pPr>
      <w:r w:rsidRPr="00653250">
        <w:rPr>
          <w:rFonts w:ascii="extrabold" w:eastAsia="Times New Roman" w:hAnsi="extrabold" w:cs="Open Sans"/>
          <w:color w:val="111111"/>
          <w:kern w:val="36"/>
          <w:sz w:val="24"/>
          <w:szCs w:val="24"/>
          <w:lang w:eastAsia="en-GB"/>
        </w:rPr>
        <w:t>• Άμεση φύλαξη του χώρου.</w:t>
      </w:r>
    </w:p>
    <w:p w14:paraId="27A4E188" w14:textId="77777777" w:rsidR="00653250" w:rsidRPr="00653250" w:rsidRDefault="00653250" w:rsidP="00653250">
      <w:pPr>
        <w:pStyle w:val="BodyText"/>
        <w:tabs>
          <w:tab w:val="left" w:pos="5879"/>
        </w:tabs>
        <w:spacing w:line="240" w:lineRule="atLeast"/>
        <w:ind w:left="119"/>
        <w:rPr>
          <w:rFonts w:ascii="extrabold" w:eastAsia="Times New Roman" w:hAnsi="extrabold" w:cs="Open Sans"/>
          <w:color w:val="111111"/>
          <w:kern w:val="36"/>
          <w:sz w:val="24"/>
          <w:szCs w:val="24"/>
          <w:lang w:eastAsia="en-GB"/>
        </w:rPr>
      </w:pPr>
      <w:r w:rsidRPr="00653250">
        <w:rPr>
          <w:rFonts w:ascii="extrabold" w:eastAsia="Times New Roman" w:hAnsi="extrabold" w:cs="Open Sans"/>
          <w:color w:val="111111"/>
          <w:kern w:val="36"/>
          <w:sz w:val="24"/>
          <w:szCs w:val="24"/>
          <w:lang w:eastAsia="en-GB"/>
        </w:rPr>
        <w:t>•Έλεγχο πρόσβασης με εισιτήριο.</w:t>
      </w:r>
    </w:p>
    <w:p w14:paraId="7B6CEEE0" w14:textId="77777777" w:rsidR="00653250" w:rsidRPr="00653250" w:rsidRDefault="00653250" w:rsidP="00653250">
      <w:pPr>
        <w:pStyle w:val="BodyText"/>
        <w:tabs>
          <w:tab w:val="left" w:pos="5879"/>
        </w:tabs>
        <w:spacing w:line="240" w:lineRule="atLeast"/>
        <w:ind w:left="119"/>
        <w:rPr>
          <w:rFonts w:ascii="extrabold" w:eastAsia="Times New Roman" w:hAnsi="extrabold" w:cs="Open Sans"/>
          <w:color w:val="111111"/>
          <w:kern w:val="36"/>
          <w:sz w:val="24"/>
          <w:szCs w:val="24"/>
          <w:lang w:eastAsia="en-GB"/>
        </w:rPr>
      </w:pPr>
      <w:r w:rsidRPr="00653250">
        <w:rPr>
          <w:rFonts w:ascii="extrabold" w:eastAsia="Times New Roman" w:hAnsi="extrabold" w:cs="Open Sans"/>
          <w:color w:val="111111"/>
          <w:kern w:val="36"/>
          <w:sz w:val="24"/>
          <w:szCs w:val="24"/>
          <w:lang w:eastAsia="en-GB"/>
        </w:rPr>
        <w:t>•Σεβασμό στο μνημείο, που καθημερινά δέχεται χιλιάδες επισκέπτες χωρίς καμία απολύτως προστασία.</w:t>
      </w:r>
    </w:p>
    <w:p w14:paraId="1D150ABA" w14:textId="77777777" w:rsidR="00653250" w:rsidRPr="00653250" w:rsidRDefault="00653250" w:rsidP="00653250">
      <w:pPr>
        <w:pStyle w:val="BodyText"/>
        <w:tabs>
          <w:tab w:val="left" w:pos="5879"/>
        </w:tabs>
        <w:spacing w:line="240" w:lineRule="atLeast"/>
        <w:ind w:left="119"/>
        <w:rPr>
          <w:rFonts w:ascii="extrabold" w:eastAsia="Times New Roman" w:hAnsi="extrabold" w:cs="Open Sans"/>
          <w:color w:val="111111"/>
          <w:kern w:val="36"/>
          <w:sz w:val="24"/>
          <w:szCs w:val="24"/>
          <w:lang w:eastAsia="en-GB"/>
        </w:rPr>
      </w:pPr>
    </w:p>
    <w:p w14:paraId="4B494515" w14:textId="77777777" w:rsidR="00653250" w:rsidRPr="00653250" w:rsidRDefault="00653250" w:rsidP="00653250">
      <w:pPr>
        <w:pStyle w:val="BodyText"/>
        <w:tabs>
          <w:tab w:val="left" w:pos="5879"/>
        </w:tabs>
        <w:spacing w:line="240" w:lineRule="atLeast"/>
        <w:ind w:left="119"/>
        <w:rPr>
          <w:rFonts w:ascii="extrabold" w:eastAsia="Times New Roman" w:hAnsi="extrabold" w:cs="Open Sans"/>
          <w:color w:val="111111"/>
          <w:kern w:val="36"/>
          <w:sz w:val="24"/>
          <w:szCs w:val="24"/>
          <w:lang w:eastAsia="en-GB"/>
        </w:rPr>
      </w:pPr>
      <w:r w:rsidRPr="00653250">
        <w:rPr>
          <w:rFonts w:ascii="extrabold" w:eastAsia="Times New Roman" w:hAnsi="extrabold" w:cs="Open Sans"/>
          <w:color w:val="111111"/>
          <w:kern w:val="36"/>
          <w:sz w:val="24"/>
          <w:szCs w:val="24"/>
          <w:lang w:eastAsia="en-GB"/>
        </w:rPr>
        <w:t xml:space="preserve">Όπως τονίζουν, η Πορτάρα, σύμβολο της Νάξου και μοναδικό πολιτιστικό μνημείο, έχει μετατραπεί σε χώρο ανεξέλεγκτης συνάθροισης, με εικόνες που ντροπιάζουν τον τόπο, επιρρίπτοντας ευθύνες </w:t>
      </w:r>
      <w:proofErr w:type="spellStart"/>
      <w:r w:rsidRPr="00653250">
        <w:rPr>
          <w:rFonts w:ascii="extrabold" w:eastAsia="Times New Roman" w:hAnsi="extrabold" w:cs="Open Sans"/>
          <w:color w:val="111111"/>
          <w:kern w:val="36"/>
          <w:sz w:val="24"/>
          <w:szCs w:val="24"/>
          <w:lang w:eastAsia="en-GB"/>
        </w:rPr>
        <w:t>τοσο</w:t>
      </w:r>
      <w:proofErr w:type="spellEnd"/>
      <w:r w:rsidRPr="00653250">
        <w:rPr>
          <w:rFonts w:ascii="extrabold" w:eastAsia="Times New Roman" w:hAnsi="extrabold" w:cs="Open Sans"/>
          <w:color w:val="111111"/>
          <w:kern w:val="36"/>
          <w:sz w:val="24"/>
          <w:szCs w:val="24"/>
          <w:lang w:eastAsia="en-GB"/>
        </w:rPr>
        <w:t xml:space="preserve"> στον Δήμο Νάξου και Μικρών Κυκλάδων όσο και στο Υπουργείο Πολιτισμού.</w:t>
      </w:r>
    </w:p>
    <w:p w14:paraId="54EC035B" w14:textId="77777777" w:rsidR="00653250" w:rsidRPr="00653250" w:rsidRDefault="00653250" w:rsidP="00653250">
      <w:pPr>
        <w:pStyle w:val="BodyText"/>
        <w:tabs>
          <w:tab w:val="left" w:pos="5879"/>
        </w:tabs>
        <w:spacing w:line="240" w:lineRule="atLeast"/>
        <w:ind w:left="119"/>
        <w:rPr>
          <w:rFonts w:ascii="extrabold" w:eastAsia="Times New Roman" w:hAnsi="extrabold" w:cs="Open Sans"/>
          <w:color w:val="111111"/>
          <w:kern w:val="36"/>
          <w:sz w:val="24"/>
          <w:szCs w:val="24"/>
          <w:lang w:eastAsia="en-GB"/>
        </w:rPr>
      </w:pPr>
    </w:p>
    <w:p w14:paraId="47E6A394" w14:textId="7D4993E5" w:rsidR="00653250" w:rsidRPr="00653250" w:rsidRDefault="00653250" w:rsidP="00653250">
      <w:pPr>
        <w:pStyle w:val="BodyText"/>
        <w:tabs>
          <w:tab w:val="left" w:pos="5879"/>
        </w:tabs>
        <w:spacing w:line="240" w:lineRule="atLeast"/>
        <w:ind w:left="119"/>
        <w:rPr>
          <w:rFonts w:ascii="extrabold" w:eastAsia="Times New Roman" w:hAnsi="extrabold" w:cs="Open Sans"/>
          <w:b/>
          <w:bCs/>
          <w:color w:val="111111"/>
          <w:kern w:val="36"/>
          <w:sz w:val="24"/>
          <w:szCs w:val="24"/>
          <w:lang w:eastAsia="en-GB"/>
        </w:rPr>
      </w:pPr>
      <w:r w:rsidRPr="00653250">
        <w:rPr>
          <w:rFonts w:ascii="extrabold" w:eastAsia="Times New Roman" w:hAnsi="extrabold" w:cs="Open Sans"/>
          <w:color w:val="111111"/>
          <w:kern w:val="36"/>
          <w:sz w:val="24"/>
          <w:szCs w:val="24"/>
          <w:lang w:eastAsia="en-GB"/>
        </w:rPr>
        <w:t>Το αίτημα για άμεση δράση είναι πλέον καθολικό, ώστε να σταματήσουν οι εικόνες βεβήλωσης και να προστατευτεί ουσιαστικά το μνημείο</w:t>
      </w:r>
      <w:r w:rsidRPr="00653250">
        <w:rPr>
          <w:rFonts w:ascii="extrabold" w:eastAsia="Times New Roman" w:hAnsi="extrabold" w:cs="Open Sans"/>
          <w:b/>
          <w:bCs/>
          <w:color w:val="111111"/>
          <w:kern w:val="36"/>
          <w:sz w:val="24"/>
          <w:szCs w:val="24"/>
          <w:lang w:eastAsia="en-GB"/>
        </w:rPr>
        <w:t>.</w:t>
      </w:r>
    </w:p>
    <w:sectPr w:rsidR="00653250" w:rsidRPr="00653250" w:rsidSect="00956405">
      <w:footerReference w:type="default" r:id="rId10"/>
      <w:pgSz w:w="11910" w:h="16840"/>
      <w:pgMar w:top="0" w:right="995" w:bottom="0" w:left="1160"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B317D" w14:textId="77777777" w:rsidR="00E501D2" w:rsidRDefault="00E501D2">
      <w:r>
        <w:separator/>
      </w:r>
    </w:p>
  </w:endnote>
  <w:endnote w:type="continuationSeparator" w:id="0">
    <w:p w14:paraId="0A29A376" w14:textId="77777777" w:rsidR="00E501D2" w:rsidRDefault="00E5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extrabold">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63D80" w14:textId="2C03D9D0" w:rsidR="00456711" w:rsidRDefault="00456711">
    <w:pPr>
      <w:pStyle w:val="Footer"/>
      <w:jc w:val="center"/>
    </w:pPr>
  </w:p>
  <w:p w14:paraId="07DCA6FF" w14:textId="01A8AE3C" w:rsidR="00456711" w:rsidRDefault="0045671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71C2D" w14:textId="77777777" w:rsidR="00E501D2" w:rsidRDefault="00E501D2">
      <w:r>
        <w:separator/>
      </w:r>
    </w:p>
  </w:footnote>
  <w:footnote w:type="continuationSeparator" w:id="0">
    <w:p w14:paraId="61CA0881" w14:textId="77777777" w:rsidR="00E501D2" w:rsidRDefault="00E50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69F5"/>
    <w:multiLevelType w:val="multilevel"/>
    <w:tmpl w:val="65E47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B6F69"/>
    <w:multiLevelType w:val="multilevel"/>
    <w:tmpl w:val="C79C4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D6040"/>
    <w:multiLevelType w:val="hybridMultilevel"/>
    <w:tmpl w:val="7A6C03EE"/>
    <w:lvl w:ilvl="0" w:tplc="1A9082CA">
      <w:start w:val="1"/>
      <w:numFmt w:val="decimal"/>
      <w:lvlText w:val="%1."/>
      <w:lvlJc w:val="left"/>
      <w:pPr>
        <w:ind w:left="117" w:hanging="293"/>
      </w:pPr>
      <w:rPr>
        <w:rFonts w:ascii="Segoe UI Light" w:eastAsia="Segoe UI Light" w:hAnsi="Segoe UI Light" w:cs="Segoe UI Light" w:hint="default"/>
        <w:spacing w:val="-2"/>
        <w:w w:val="100"/>
        <w:sz w:val="22"/>
        <w:szCs w:val="22"/>
        <w:lang w:val="el-GR" w:eastAsia="en-US" w:bidi="ar-SA"/>
      </w:rPr>
    </w:lvl>
    <w:lvl w:ilvl="1" w:tplc="FE06ECC0">
      <w:numFmt w:val="bullet"/>
      <w:lvlText w:val="•"/>
      <w:lvlJc w:val="left"/>
      <w:pPr>
        <w:ind w:left="1096" w:hanging="293"/>
      </w:pPr>
      <w:rPr>
        <w:rFonts w:hint="default"/>
        <w:lang w:val="el-GR" w:eastAsia="en-US" w:bidi="ar-SA"/>
      </w:rPr>
    </w:lvl>
    <w:lvl w:ilvl="2" w:tplc="06400968">
      <w:numFmt w:val="bullet"/>
      <w:lvlText w:val="•"/>
      <w:lvlJc w:val="left"/>
      <w:pPr>
        <w:ind w:left="2072" w:hanging="293"/>
      </w:pPr>
      <w:rPr>
        <w:rFonts w:hint="default"/>
        <w:lang w:val="el-GR" w:eastAsia="en-US" w:bidi="ar-SA"/>
      </w:rPr>
    </w:lvl>
    <w:lvl w:ilvl="3" w:tplc="5888B0EA">
      <w:numFmt w:val="bullet"/>
      <w:lvlText w:val="•"/>
      <w:lvlJc w:val="left"/>
      <w:pPr>
        <w:ind w:left="3049" w:hanging="293"/>
      </w:pPr>
      <w:rPr>
        <w:rFonts w:hint="default"/>
        <w:lang w:val="el-GR" w:eastAsia="en-US" w:bidi="ar-SA"/>
      </w:rPr>
    </w:lvl>
    <w:lvl w:ilvl="4" w:tplc="81C27972">
      <w:numFmt w:val="bullet"/>
      <w:lvlText w:val="•"/>
      <w:lvlJc w:val="left"/>
      <w:pPr>
        <w:ind w:left="4025" w:hanging="293"/>
      </w:pPr>
      <w:rPr>
        <w:rFonts w:hint="default"/>
        <w:lang w:val="el-GR" w:eastAsia="en-US" w:bidi="ar-SA"/>
      </w:rPr>
    </w:lvl>
    <w:lvl w:ilvl="5" w:tplc="7C38F9AE">
      <w:numFmt w:val="bullet"/>
      <w:lvlText w:val="•"/>
      <w:lvlJc w:val="left"/>
      <w:pPr>
        <w:ind w:left="5002" w:hanging="293"/>
      </w:pPr>
      <w:rPr>
        <w:rFonts w:hint="default"/>
        <w:lang w:val="el-GR" w:eastAsia="en-US" w:bidi="ar-SA"/>
      </w:rPr>
    </w:lvl>
    <w:lvl w:ilvl="6" w:tplc="192891C0">
      <w:numFmt w:val="bullet"/>
      <w:lvlText w:val="•"/>
      <w:lvlJc w:val="left"/>
      <w:pPr>
        <w:ind w:left="5978" w:hanging="293"/>
      </w:pPr>
      <w:rPr>
        <w:rFonts w:hint="default"/>
        <w:lang w:val="el-GR" w:eastAsia="en-US" w:bidi="ar-SA"/>
      </w:rPr>
    </w:lvl>
    <w:lvl w:ilvl="7" w:tplc="11BEF63E">
      <w:numFmt w:val="bullet"/>
      <w:lvlText w:val="•"/>
      <w:lvlJc w:val="left"/>
      <w:pPr>
        <w:ind w:left="6954" w:hanging="293"/>
      </w:pPr>
      <w:rPr>
        <w:rFonts w:hint="default"/>
        <w:lang w:val="el-GR" w:eastAsia="en-US" w:bidi="ar-SA"/>
      </w:rPr>
    </w:lvl>
    <w:lvl w:ilvl="8" w:tplc="39B2E938">
      <w:numFmt w:val="bullet"/>
      <w:lvlText w:val="•"/>
      <w:lvlJc w:val="left"/>
      <w:pPr>
        <w:ind w:left="7931" w:hanging="293"/>
      </w:pPr>
      <w:rPr>
        <w:rFonts w:hint="default"/>
        <w:lang w:val="el-GR" w:eastAsia="en-US" w:bidi="ar-SA"/>
      </w:rPr>
    </w:lvl>
  </w:abstractNum>
  <w:abstractNum w:abstractNumId="3" w15:restartNumberingAfterBreak="0">
    <w:nsid w:val="130E3512"/>
    <w:multiLevelType w:val="multilevel"/>
    <w:tmpl w:val="4E4A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9E289E"/>
    <w:multiLevelType w:val="hybridMultilevel"/>
    <w:tmpl w:val="377CE2FC"/>
    <w:lvl w:ilvl="0" w:tplc="250A4480">
      <w:start w:val="1"/>
      <w:numFmt w:val="decimal"/>
      <w:lvlText w:val="%1."/>
      <w:lvlJc w:val="left"/>
      <w:pPr>
        <w:ind w:left="477" w:hanging="360"/>
      </w:pPr>
      <w:rPr>
        <w:rFonts w:hint="default"/>
      </w:rPr>
    </w:lvl>
    <w:lvl w:ilvl="1" w:tplc="04080019" w:tentative="1">
      <w:start w:val="1"/>
      <w:numFmt w:val="lowerLetter"/>
      <w:lvlText w:val="%2."/>
      <w:lvlJc w:val="left"/>
      <w:pPr>
        <w:ind w:left="1197" w:hanging="360"/>
      </w:pPr>
    </w:lvl>
    <w:lvl w:ilvl="2" w:tplc="0408001B" w:tentative="1">
      <w:start w:val="1"/>
      <w:numFmt w:val="lowerRoman"/>
      <w:lvlText w:val="%3."/>
      <w:lvlJc w:val="right"/>
      <w:pPr>
        <w:ind w:left="1917" w:hanging="180"/>
      </w:pPr>
    </w:lvl>
    <w:lvl w:ilvl="3" w:tplc="0408000F" w:tentative="1">
      <w:start w:val="1"/>
      <w:numFmt w:val="decimal"/>
      <w:lvlText w:val="%4."/>
      <w:lvlJc w:val="left"/>
      <w:pPr>
        <w:ind w:left="2637" w:hanging="360"/>
      </w:pPr>
    </w:lvl>
    <w:lvl w:ilvl="4" w:tplc="04080019" w:tentative="1">
      <w:start w:val="1"/>
      <w:numFmt w:val="lowerLetter"/>
      <w:lvlText w:val="%5."/>
      <w:lvlJc w:val="left"/>
      <w:pPr>
        <w:ind w:left="3357" w:hanging="360"/>
      </w:pPr>
    </w:lvl>
    <w:lvl w:ilvl="5" w:tplc="0408001B" w:tentative="1">
      <w:start w:val="1"/>
      <w:numFmt w:val="lowerRoman"/>
      <w:lvlText w:val="%6."/>
      <w:lvlJc w:val="right"/>
      <w:pPr>
        <w:ind w:left="4077" w:hanging="180"/>
      </w:pPr>
    </w:lvl>
    <w:lvl w:ilvl="6" w:tplc="0408000F" w:tentative="1">
      <w:start w:val="1"/>
      <w:numFmt w:val="decimal"/>
      <w:lvlText w:val="%7."/>
      <w:lvlJc w:val="left"/>
      <w:pPr>
        <w:ind w:left="4797" w:hanging="360"/>
      </w:pPr>
    </w:lvl>
    <w:lvl w:ilvl="7" w:tplc="04080019" w:tentative="1">
      <w:start w:val="1"/>
      <w:numFmt w:val="lowerLetter"/>
      <w:lvlText w:val="%8."/>
      <w:lvlJc w:val="left"/>
      <w:pPr>
        <w:ind w:left="5517" w:hanging="360"/>
      </w:pPr>
    </w:lvl>
    <w:lvl w:ilvl="8" w:tplc="0408001B" w:tentative="1">
      <w:start w:val="1"/>
      <w:numFmt w:val="lowerRoman"/>
      <w:lvlText w:val="%9."/>
      <w:lvlJc w:val="right"/>
      <w:pPr>
        <w:ind w:left="6237" w:hanging="180"/>
      </w:pPr>
    </w:lvl>
  </w:abstractNum>
  <w:abstractNum w:abstractNumId="5" w15:restartNumberingAfterBreak="0">
    <w:nsid w:val="28CA1375"/>
    <w:multiLevelType w:val="hybridMultilevel"/>
    <w:tmpl w:val="689A6556"/>
    <w:lvl w:ilvl="0" w:tplc="01AEAD2E">
      <w:start w:val="1"/>
      <w:numFmt w:val="decimal"/>
      <w:lvlText w:val="%1."/>
      <w:lvlJc w:val="left"/>
      <w:pPr>
        <w:ind w:left="477" w:hanging="360"/>
      </w:pPr>
      <w:rPr>
        <w:rFonts w:hint="default"/>
      </w:rPr>
    </w:lvl>
    <w:lvl w:ilvl="1" w:tplc="04080019" w:tentative="1">
      <w:start w:val="1"/>
      <w:numFmt w:val="lowerLetter"/>
      <w:lvlText w:val="%2."/>
      <w:lvlJc w:val="left"/>
      <w:pPr>
        <w:ind w:left="1197" w:hanging="360"/>
      </w:pPr>
    </w:lvl>
    <w:lvl w:ilvl="2" w:tplc="0408001B" w:tentative="1">
      <w:start w:val="1"/>
      <w:numFmt w:val="lowerRoman"/>
      <w:lvlText w:val="%3."/>
      <w:lvlJc w:val="right"/>
      <w:pPr>
        <w:ind w:left="1917" w:hanging="180"/>
      </w:pPr>
    </w:lvl>
    <w:lvl w:ilvl="3" w:tplc="0408000F" w:tentative="1">
      <w:start w:val="1"/>
      <w:numFmt w:val="decimal"/>
      <w:lvlText w:val="%4."/>
      <w:lvlJc w:val="left"/>
      <w:pPr>
        <w:ind w:left="2637" w:hanging="360"/>
      </w:pPr>
    </w:lvl>
    <w:lvl w:ilvl="4" w:tplc="04080019" w:tentative="1">
      <w:start w:val="1"/>
      <w:numFmt w:val="lowerLetter"/>
      <w:lvlText w:val="%5."/>
      <w:lvlJc w:val="left"/>
      <w:pPr>
        <w:ind w:left="3357" w:hanging="360"/>
      </w:pPr>
    </w:lvl>
    <w:lvl w:ilvl="5" w:tplc="0408001B" w:tentative="1">
      <w:start w:val="1"/>
      <w:numFmt w:val="lowerRoman"/>
      <w:lvlText w:val="%6."/>
      <w:lvlJc w:val="right"/>
      <w:pPr>
        <w:ind w:left="4077" w:hanging="180"/>
      </w:pPr>
    </w:lvl>
    <w:lvl w:ilvl="6" w:tplc="0408000F" w:tentative="1">
      <w:start w:val="1"/>
      <w:numFmt w:val="decimal"/>
      <w:lvlText w:val="%7."/>
      <w:lvlJc w:val="left"/>
      <w:pPr>
        <w:ind w:left="4797" w:hanging="360"/>
      </w:pPr>
    </w:lvl>
    <w:lvl w:ilvl="7" w:tplc="04080019" w:tentative="1">
      <w:start w:val="1"/>
      <w:numFmt w:val="lowerLetter"/>
      <w:lvlText w:val="%8."/>
      <w:lvlJc w:val="left"/>
      <w:pPr>
        <w:ind w:left="5517" w:hanging="360"/>
      </w:pPr>
    </w:lvl>
    <w:lvl w:ilvl="8" w:tplc="0408001B" w:tentative="1">
      <w:start w:val="1"/>
      <w:numFmt w:val="lowerRoman"/>
      <w:lvlText w:val="%9."/>
      <w:lvlJc w:val="right"/>
      <w:pPr>
        <w:ind w:left="6237" w:hanging="180"/>
      </w:pPr>
    </w:lvl>
  </w:abstractNum>
  <w:abstractNum w:abstractNumId="6" w15:restartNumberingAfterBreak="0">
    <w:nsid w:val="33255E4C"/>
    <w:multiLevelType w:val="hybridMultilevel"/>
    <w:tmpl w:val="82324386"/>
    <w:lvl w:ilvl="0" w:tplc="8E468832">
      <w:start w:val="1"/>
      <w:numFmt w:val="decimal"/>
      <w:lvlText w:val="%1."/>
      <w:lvlJc w:val="left"/>
      <w:pPr>
        <w:ind w:left="477" w:hanging="360"/>
      </w:pPr>
      <w:rPr>
        <w:rFonts w:hint="default"/>
      </w:rPr>
    </w:lvl>
    <w:lvl w:ilvl="1" w:tplc="04080019" w:tentative="1">
      <w:start w:val="1"/>
      <w:numFmt w:val="lowerLetter"/>
      <w:lvlText w:val="%2."/>
      <w:lvlJc w:val="left"/>
      <w:pPr>
        <w:ind w:left="1197" w:hanging="360"/>
      </w:pPr>
    </w:lvl>
    <w:lvl w:ilvl="2" w:tplc="0408001B" w:tentative="1">
      <w:start w:val="1"/>
      <w:numFmt w:val="lowerRoman"/>
      <w:lvlText w:val="%3."/>
      <w:lvlJc w:val="right"/>
      <w:pPr>
        <w:ind w:left="1917" w:hanging="180"/>
      </w:pPr>
    </w:lvl>
    <w:lvl w:ilvl="3" w:tplc="0408000F" w:tentative="1">
      <w:start w:val="1"/>
      <w:numFmt w:val="decimal"/>
      <w:lvlText w:val="%4."/>
      <w:lvlJc w:val="left"/>
      <w:pPr>
        <w:ind w:left="2637" w:hanging="360"/>
      </w:pPr>
    </w:lvl>
    <w:lvl w:ilvl="4" w:tplc="04080019" w:tentative="1">
      <w:start w:val="1"/>
      <w:numFmt w:val="lowerLetter"/>
      <w:lvlText w:val="%5."/>
      <w:lvlJc w:val="left"/>
      <w:pPr>
        <w:ind w:left="3357" w:hanging="360"/>
      </w:pPr>
    </w:lvl>
    <w:lvl w:ilvl="5" w:tplc="0408001B" w:tentative="1">
      <w:start w:val="1"/>
      <w:numFmt w:val="lowerRoman"/>
      <w:lvlText w:val="%6."/>
      <w:lvlJc w:val="right"/>
      <w:pPr>
        <w:ind w:left="4077" w:hanging="180"/>
      </w:pPr>
    </w:lvl>
    <w:lvl w:ilvl="6" w:tplc="0408000F" w:tentative="1">
      <w:start w:val="1"/>
      <w:numFmt w:val="decimal"/>
      <w:lvlText w:val="%7."/>
      <w:lvlJc w:val="left"/>
      <w:pPr>
        <w:ind w:left="4797" w:hanging="360"/>
      </w:pPr>
    </w:lvl>
    <w:lvl w:ilvl="7" w:tplc="04080019" w:tentative="1">
      <w:start w:val="1"/>
      <w:numFmt w:val="lowerLetter"/>
      <w:lvlText w:val="%8."/>
      <w:lvlJc w:val="left"/>
      <w:pPr>
        <w:ind w:left="5517" w:hanging="360"/>
      </w:pPr>
    </w:lvl>
    <w:lvl w:ilvl="8" w:tplc="0408001B" w:tentative="1">
      <w:start w:val="1"/>
      <w:numFmt w:val="lowerRoman"/>
      <w:lvlText w:val="%9."/>
      <w:lvlJc w:val="right"/>
      <w:pPr>
        <w:ind w:left="6237" w:hanging="180"/>
      </w:pPr>
    </w:lvl>
  </w:abstractNum>
  <w:abstractNum w:abstractNumId="7" w15:restartNumberingAfterBreak="0">
    <w:nsid w:val="34D4647C"/>
    <w:multiLevelType w:val="hybridMultilevel"/>
    <w:tmpl w:val="83F0EE06"/>
    <w:lvl w:ilvl="0" w:tplc="0408000B">
      <w:start w:val="1"/>
      <w:numFmt w:val="bullet"/>
      <w:lvlText w:val=""/>
      <w:lvlJc w:val="left"/>
      <w:pPr>
        <w:ind w:left="1917" w:hanging="360"/>
      </w:pPr>
      <w:rPr>
        <w:rFonts w:ascii="Wingdings" w:hAnsi="Wingdings" w:hint="default"/>
      </w:rPr>
    </w:lvl>
    <w:lvl w:ilvl="1" w:tplc="04080003" w:tentative="1">
      <w:start w:val="1"/>
      <w:numFmt w:val="bullet"/>
      <w:lvlText w:val="o"/>
      <w:lvlJc w:val="left"/>
      <w:pPr>
        <w:ind w:left="2637" w:hanging="360"/>
      </w:pPr>
      <w:rPr>
        <w:rFonts w:ascii="Courier New" w:hAnsi="Courier New" w:cs="Courier New" w:hint="default"/>
      </w:rPr>
    </w:lvl>
    <w:lvl w:ilvl="2" w:tplc="04080005" w:tentative="1">
      <w:start w:val="1"/>
      <w:numFmt w:val="bullet"/>
      <w:lvlText w:val=""/>
      <w:lvlJc w:val="left"/>
      <w:pPr>
        <w:ind w:left="3357" w:hanging="360"/>
      </w:pPr>
      <w:rPr>
        <w:rFonts w:ascii="Wingdings" w:hAnsi="Wingdings" w:hint="default"/>
      </w:rPr>
    </w:lvl>
    <w:lvl w:ilvl="3" w:tplc="04080001" w:tentative="1">
      <w:start w:val="1"/>
      <w:numFmt w:val="bullet"/>
      <w:lvlText w:val=""/>
      <w:lvlJc w:val="left"/>
      <w:pPr>
        <w:ind w:left="4077" w:hanging="360"/>
      </w:pPr>
      <w:rPr>
        <w:rFonts w:ascii="Symbol" w:hAnsi="Symbol" w:hint="default"/>
      </w:rPr>
    </w:lvl>
    <w:lvl w:ilvl="4" w:tplc="04080003" w:tentative="1">
      <w:start w:val="1"/>
      <w:numFmt w:val="bullet"/>
      <w:lvlText w:val="o"/>
      <w:lvlJc w:val="left"/>
      <w:pPr>
        <w:ind w:left="4797" w:hanging="360"/>
      </w:pPr>
      <w:rPr>
        <w:rFonts w:ascii="Courier New" w:hAnsi="Courier New" w:cs="Courier New" w:hint="default"/>
      </w:rPr>
    </w:lvl>
    <w:lvl w:ilvl="5" w:tplc="04080005" w:tentative="1">
      <w:start w:val="1"/>
      <w:numFmt w:val="bullet"/>
      <w:lvlText w:val=""/>
      <w:lvlJc w:val="left"/>
      <w:pPr>
        <w:ind w:left="5517" w:hanging="360"/>
      </w:pPr>
      <w:rPr>
        <w:rFonts w:ascii="Wingdings" w:hAnsi="Wingdings" w:hint="default"/>
      </w:rPr>
    </w:lvl>
    <w:lvl w:ilvl="6" w:tplc="04080001" w:tentative="1">
      <w:start w:val="1"/>
      <w:numFmt w:val="bullet"/>
      <w:lvlText w:val=""/>
      <w:lvlJc w:val="left"/>
      <w:pPr>
        <w:ind w:left="6237" w:hanging="360"/>
      </w:pPr>
      <w:rPr>
        <w:rFonts w:ascii="Symbol" w:hAnsi="Symbol" w:hint="default"/>
      </w:rPr>
    </w:lvl>
    <w:lvl w:ilvl="7" w:tplc="04080003" w:tentative="1">
      <w:start w:val="1"/>
      <w:numFmt w:val="bullet"/>
      <w:lvlText w:val="o"/>
      <w:lvlJc w:val="left"/>
      <w:pPr>
        <w:ind w:left="6957" w:hanging="360"/>
      </w:pPr>
      <w:rPr>
        <w:rFonts w:ascii="Courier New" w:hAnsi="Courier New" w:cs="Courier New" w:hint="default"/>
      </w:rPr>
    </w:lvl>
    <w:lvl w:ilvl="8" w:tplc="04080005" w:tentative="1">
      <w:start w:val="1"/>
      <w:numFmt w:val="bullet"/>
      <w:lvlText w:val=""/>
      <w:lvlJc w:val="left"/>
      <w:pPr>
        <w:ind w:left="7677" w:hanging="360"/>
      </w:pPr>
      <w:rPr>
        <w:rFonts w:ascii="Wingdings" w:hAnsi="Wingdings" w:hint="default"/>
      </w:rPr>
    </w:lvl>
  </w:abstractNum>
  <w:abstractNum w:abstractNumId="8" w15:restartNumberingAfterBreak="0">
    <w:nsid w:val="370A2B96"/>
    <w:multiLevelType w:val="multilevel"/>
    <w:tmpl w:val="B9CC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157D12"/>
    <w:multiLevelType w:val="multilevel"/>
    <w:tmpl w:val="DD582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6433A3"/>
    <w:multiLevelType w:val="multilevel"/>
    <w:tmpl w:val="6674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E61539"/>
    <w:multiLevelType w:val="multilevel"/>
    <w:tmpl w:val="D64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5F386C"/>
    <w:multiLevelType w:val="multilevel"/>
    <w:tmpl w:val="8522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D078C2"/>
    <w:multiLevelType w:val="multilevel"/>
    <w:tmpl w:val="0E2C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ED05D9"/>
    <w:multiLevelType w:val="multilevel"/>
    <w:tmpl w:val="ECCA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C52E27"/>
    <w:multiLevelType w:val="hybridMultilevel"/>
    <w:tmpl w:val="FAF4FD08"/>
    <w:lvl w:ilvl="0" w:tplc="0408000B">
      <w:start w:val="1"/>
      <w:numFmt w:val="bullet"/>
      <w:lvlText w:val=""/>
      <w:lvlJc w:val="left"/>
      <w:pPr>
        <w:ind w:left="1197" w:hanging="360"/>
      </w:pPr>
      <w:rPr>
        <w:rFonts w:ascii="Wingdings" w:hAnsi="Wingdings" w:hint="default"/>
      </w:rPr>
    </w:lvl>
    <w:lvl w:ilvl="1" w:tplc="04080003" w:tentative="1">
      <w:start w:val="1"/>
      <w:numFmt w:val="bullet"/>
      <w:lvlText w:val="o"/>
      <w:lvlJc w:val="left"/>
      <w:pPr>
        <w:ind w:left="1917" w:hanging="360"/>
      </w:pPr>
      <w:rPr>
        <w:rFonts w:ascii="Courier New" w:hAnsi="Courier New" w:cs="Courier New" w:hint="default"/>
      </w:rPr>
    </w:lvl>
    <w:lvl w:ilvl="2" w:tplc="04080005" w:tentative="1">
      <w:start w:val="1"/>
      <w:numFmt w:val="bullet"/>
      <w:lvlText w:val=""/>
      <w:lvlJc w:val="left"/>
      <w:pPr>
        <w:ind w:left="2637" w:hanging="360"/>
      </w:pPr>
      <w:rPr>
        <w:rFonts w:ascii="Wingdings" w:hAnsi="Wingdings" w:hint="default"/>
      </w:rPr>
    </w:lvl>
    <w:lvl w:ilvl="3" w:tplc="04080001" w:tentative="1">
      <w:start w:val="1"/>
      <w:numFmt w:val="bullet"/>
      <w:lvlText w:val=""/>
      <w:lvlJc w:val="left"/>
      <w:pPr>
        <w:ind w:left="3357" w:hanging="360"/>
      </w:pPr>
      <w:rPr>
        <w:rFonts w:ascii="Symbol" w:hAnsi="Symbol" w:hint="default"/>
      </w:rPr>
    </w:lvl>
    <w:lvl w:ilvl="4" w:tplc="04080003" w:tentative="1">
      <w:start w:val="1"/>
      <w:numFmt w:val="bullet"/>
      <w:lvlText w:val="o"/>
      <w:lvlJc w:val="left"/>
      <w:pPr>
        <w:ind w:left="4077" w:hanging="360"/>
      </w:pPr>
      <w:rPr>
        <w:rFonts w:ascii="Courier New" w:hAnsi="Courier New" w:cs="Courier New" w:hint="default"/>
      </w:rPr>
    </w:lvl>
    <w:lvl w:ilvl="5" w:tplc="04080005" w:tentative="1">
      <w:start w:val="1"/>
      <w:numFmt w:val="bullet"/>
      <w:lvlText w:val=""/>
      <w:lvlJc w:val="left"/>
      <w:pPr>
        <w:ind w:left="4797" w:hanging="360"/>
      </w:pPr>
      <w:rPr>
        <w:rFonts w:ascii="Wingdings" w:hAnsi="Wingdings" w:hint="default"/>
      </w:rPr>
    </w:lvl>
    <w:lvl w:ilvl="6" w:tplc="04080001" w:tentative="1">
      <w:start w:val="1"/>
      <w:numFmt w:val="bullet"/>
      <w:lvlText w:val=""/>
      <w:lvlJc w:val="left"/>
      <w:pPr>
        <w:ind w:left="5517" w:hanging="360"/>
      </w:pPr>
      <w:rPr>
        <w:rFonts w:ascii="Symbol" w:hAnsi="Symbol" w:hint="default"/>
      </w:rPr>
    </w:lvl>
    <w:lvl w:ilvl="7" w:tplc="04080003" w:tentative="1">
      <w:start w:val="1"/>
      <w:numFmt w:val="bullet"/>
      <w:lvlText w:val="o"/>
      <w:lvlJc w:val="left"/>
      <w:pPr>
        <w:ind w:left="6237" w:hanging="360"/>
      </w:pPr>
      <w:rPr>
        <w:rFonts w:ascii="Courier New" w:hAnsi="Courier New" w:cs="Courier New" w:hint="default"/>
      </w:rPr>
    </w:lvl>
    <w:lvl w:ilvl="8" w:tplc="04080005" w:tentative="1">
      <w:start w:val="1"/>
      <w:numFmt w:val="bullet"/>
      <w:lvlText w:val=""/>
      <w:lvlJc w:val="left"/>
      <w:pPr>
        <w:ind w:left="6957" w:hanging="360"/>
      </w:pPr>
      <w:rPr>
        <w:rFonts w:ascii="Wingdings" w:hAnsi="Wingdings" w:hint="default"/>
      </w:rPr>
    </w:lvl>
  </w:abstractNum>
  <w:abstractNum w:abstractNumId="16" w15:restartNumberingAfterBreak="0">
    <w:nsid w:val="755A3F9F"/>
    <w:multiLevelType w:val="hybridMultilevel"/>
    <w:tmpl w:val="CE0EAF84"/>
    <w:lvl w:ilvl="0" w:tplc="0408000B">
      <w:start w:val="1"/>
      <w:numFmt w:val="bullet"/>
      <w:lvlText w:val=""/>
      <w:lvlJc w:val="left"/>
      <w:pPr>
        <w:ind w:left="837" w:hanging="360"/>
      </w:pPr>
      <w:rPr>
        <w:rFonts w:ascii="Wingdings" w:hAnsi="Wingdings" w:hint="default"/>
      </w:rPr>
    </w:lvl>
    <w:lvl w:ilvl="1" w:tplc="04080003" w:tentative="1">
      <w:start w:val="1"/>
      <w:numFmt w:val="bullet"/>
      <w:lvlText w:val="o"/>
      <w:lvlJc w:val="left"/>
      <w:pPr>
        <w:ind w:left="1557" w:hanging="360"/>
      </w:pPr>
      <w:rPr>
        <w:rFonts w:ascii="Courier New" w:hAnsi="Courier New" w:cs="Courier New" w:hint="default"/>
      </w:rPr>
    </w:lvl>
    <w:lvl w:ilvl="2" w:tplc="04080005" w:tentative="1">
      <w:start w:val="1"/>
      <w:numFmt w:val="bullet"/>
      <w:lvlText w:val=""/>
      <w:lvlJc w:val="left"/>
      <w:pPr>
        <w:ind w:left="2277" w:hanging="360"/>
      </w:pPr>
      <w:rPr>
        <w:rFonts w:ascii="Wingdings" w:hAnsi="Wingdings" w:hint="default"/>
      </w:rPr>
    </w:lvl>
    <w:lvl w:ilvl="3" w:tplc="04080001" w:tentative="1">
      <w:start w:val="1"/>
      <w:numFmt w:val="bullet"/>
      <w:lvlText w:val=""/>
      <w:lvlJc w:val="left"/>
      <w:pPr>
        <w:ind w:left="2997" w:hanging="360"/>
      </w:pPr>
      <w:rPr>
        <w:rFonts w:ascii="Symbol" w:hAnsi="Symbol" w:hint="default"/>
      </w:rPr>
    </w:lvl>
    <w:lvl w:ilvl="4" w:tplc="04080003" w:tentative="1">
      <w:start w:val="1"/>
      <w:numFmt w:val="bullet"/>
      <w:lvlText w:val="o"/>
      <w:lvlJc w:val="left"/>
      <w:pPr>
        <w:ind w:left="3717" w:hanging="360"/>
      </w:pPr>
      <w:rPr>
        <w:rFonts w:ascii="Courier New" w:hAnsi="Courier New" w:cs="Courier New" w:hint="default"/>
      </w:rPr>
    </w:lvl>
    <w:lvl w:ilvl="5" w:tplc="04080005" w:tentative="1">
      <w:start w:val="1"/>
      <w:numFmt w:val="bullet"/>
      <w:lvlText w:val=""/>
      <w:lvlJc w:val="left"/>
      <w:pPr>
        <w:ind w:left="4437" w:hanging="360"/>
      </w:pPr>
      <w:rPr>
        <w:rFonts w:ascii="Wingdings" w:hAnsi="Wingdings" w:hint="default"/>
      </w:rPr>
    </w:lvl>
    <w:lvl w:ilvl="6" w:tplc="04080001" w:tentative="1">
      <w:start w:val="1"/>
      <w:numFmt w:val="bullet"/>
      <w:lvlText w:val=""/>
      <w:lvlJc w:val="left"/>
      <w:pPr>
        <w:ind w:left="5157" w:hanging="360"/>
      </w:pPr>
      <w:rPr>
        <w:rFonts w:ascii="Symbol" w:hAnsi="Symbol" w:hint="default"/>
      </w:rPr>
    </w:lvl>
    <w:lvl w:ilvl="7" w:tplc="04080003" w:tentative="1">
      <w:start w:val="1"/>
      <w:numFmt w:val="bullet"/>
      <w:lvlText w:val="o"/>
      <w:lvlJc w:val="left"/>
      <w:pPr>
        <w:ind w:left="5877" w:hanging="360"/>
      </w:pPr>
      <w:rPr>
        <w:rFonts w:ascii="Courier New" w:hAnsi="Courier New" w:cs="Courier New" w:hint="default"/>
      </w:rPr>
    </w:lvl>
    <w:lvl w:ilvl="8" w:tplc="04080005" w:tentative="1">
      <w:start w:val="1"/>
      <w:numFmt w:val="bullet"/>
      <w:lvlText w:val=""/>
      <w:lvlJc w:val="left"/>
      <w:pPr>
        <w:ind w:left="6597" w:hanging="360"/>
      </w:pPr>
      <w:rPr>
        <w:rFonts w:ascii="Wingdings" w:hAnsi="Wingdings" w:hint="default"/>
      </w:rPr>
    </w:lvl>
  </w:abstractNum>
  <w:abstractNum w:abstractNumId="17" w15:restartNumberingAfterBreak="0">
    <w:nsid w:val="75C2651F"/>
    <w:multiLevelType w:val="multilevel"/>
    <w:tmpl w:val="3B9E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2923263">
    <w:abstractNumId w:val="2"/>
  </w:num>
  <w:num w:numId="2" w16cid:durableId="1053653424">
    <w:abstractNumId w:val="16"/>
  </w:num>
  <w:num w:numId="3" w16cid:durableId="602961018">
    <w:abstractNumId w:val="6"/>
  </w:num>
  <w:num w:numId="4" w16cid:durableId="1273128743">
    <w:abstractNumId w:val="4"/>
  </w:num>
  <w:num w:numId="5" w16cid:durableId="155611069">
    <w:abstractNumId w:val="15"/>
  </w:num>
  <w:num w:numId="6" w16cid:durableId="821771387">
    <w:abstractNumId w:val="7"/>
  </w:num>
  <w:num w:numId="7" w16cid:durableId="1384863299">
    <w:abstractNumId w:val="5"/>
  </w:num>
  <w:num w:numId="8" w16cid:durableId="904100713">
    <w:abstractNumId w:val="0"/>
  </w:num>
  <w:num w:numId="9" w16cid:durableId="1999065792">
    <w:abstractNumId w:val="9"/>
  </w:num>
  <w:num w:numId="10" w16cid:durableId="956255324">
    <w:abstractNumId w:val="8"/>
  </w:num>
  <w:num w:numId="11" w16cid:durableId="1228103934">
    <w:abstractNumId w:val="13"/>
  </w:num>
  <w:num w:numId="12" w16cid:durableId="1675646686">
    <w:abstractNumId w:val="3"/>
  </w:num>
  <w:num w:numId="13" w16cid:durableId="1406874050">
    <w:abstractNumId w:val="10"/>
  </w:num>
  <w:num w:numId="14" w16cid:durableId="1343632153">
    <w:abstractNumId w:val="14"/>
  </w:num>
  <w:num w:numId="15" w16cid:durableId="736591065">
    <w:abstractNumId w:val="17"/>
  </w:num>
  <w:num w:numId="16" w16cid:durableId="730810065">
    <w:abstractNumId w:val="12"/>
  </w:num>
  <w:num w:numId="17" w16cid:durableId="1211841601">
    <w:abstractNumId w:val="1"/>
  </w:num>
  <w:num w:numId="18" w16cid:durableId="6338689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54"/>
    <w:rsid w:val="000008A9"/>
    <w:rsid w:val="00011205"/>
    <w:rsid w:val="0001307C"/>
    <w:rsid w:val="0001491C"/>
    <w:rsid w:val="00016BCA"/>
    <w:rsid w:val="00026D9E"/>
    <w:rsid w:val="000315E3"/>
    <w:rsid w:val="00084036"/>
    <w:rsid w:val="0009033D"/>
    <w:rsid w:val="00090D28"/>
    <w:rsid w:val="00091DF1"/>
    <w:rsid w:val="00095826"/>
    <w:rsid w:val="000A044C"/>
    <w:rsid w:val="000A0DC3"/>
    <w:rsid w:val="000A1932"/>
    <w:rsid w:val="000B7E97"/>
    <w:rsid w:val="000C02F5"/>
    <w:rsid w:val="000C6ED2"/>
    <w:rsid w:val="000D1C10"/>
    <w:rsid w:val="000D41A1"/>
    <w:rsid w:val="000D5F54"/>
    <w:rsid w:val="000D739D"/>
    <w:rsid w:val="000E76C2"/>
    <w:rsid w:val="000E777B"/>
    <w:rsid w:val="000F2919"/>
    <w:rsid w:val="00104B3D"/>
    <w:rsid w:val="001074AC"/>
    <w:rsid w:val="001206B9"/>
    <w:rsid w:val="00121A28"/>
    <w:rsid w:val="001336AB"/>
    <w:rsid w:val="0015304C"/>
    <w:rsid w:val="00157B3F"/>
    <w:rsid w:val="001651EA"/>
    <w:rsid w:val="0017742D"/>
    <w:rsid w:val="0018594E"/>
    <w:rsid w:val="00186D7E"/>
    <w:rsid w:val="001A418A"/>
    <w:rsid w:val="001B0220"/>
    <w:rsid w:val="001B4F3F"/>
    <w:rsid w:val="001B6093"/>
    <w:rsid w:val="001D37C5"/>
    <w:rsid w:val="001D7098"/>
    <w:rsid w:val="001E4D60"/>
    <w:rsid w:val="001E68A0"/>
    <w:rsid w:val="001E6CD3"/>
    <w:rsid w:val="002128EB"/>
    <w:rsid w:val="00217940"/>
    <w:rsid w:val="0022333E"/>
    <w:rsid w:val="00236F11"/>
    <w:rsid w:val="00242DF5"/>
    <w:rsid w:val="002468B7"/>
    <w:rsid w:val="002475F0"/>
    <w:rsid w:val="0026249D"/>
    <w:rsid w:val="0026365F"/>
    <w:rsid w:val="0026711D"/>
    <w:rsid w:val="0027032F"/>
    <w:rsid w:val="002724A5"/>
    <w:rsid w:val="002746C0"/>
    <w:rsid w:val="00276C8F"/>
    <w:rsid w:val="00282A68"/>
    <w:rsid w:val="002862FA"/>
    <w:rsid w:val="002A1503"/>
    <w:rsid w:val="002A3DB8"/>
    <w:rsid w:val="002B62CE"/>
    <w:rsid w:val="002D57CF"/>
    <w:rsid w:val="002D5F88"/>
    <w:rsid w:val="002E62BE"/>
    <w:rsid w:val="002E7704"/>
    <w:rsid w:val="002F1A79"/>
    <w:rsid w:val="002F32F9"/>
    <w:rsid w:val="00305FCC"/>
    <w:rsid w:val="00310F65"/>
    <w:rsid w:val="003210E9"/>
    <w:rsid w:val="00321E19"/>
    <w:rsid w:val="0032475F"/>
    <w:rsid w:val="003324C2"/>
    <w:rsid w:val="0033568B"/>
    <w:rsid w:val="003401FE"/>
    <w:rsid w:val="00342679"/>
    <w:rsid w:val="00346368"/>
    <w:rsid w:val="00353F03"/>
    <w:rsid w:val="00362648"/>
    <w:rsid w:val="003679EA"/>
    <w:rsid w:val="003779B8"/>
    <w:rsid w:val="00381695"/>
    <w:rsid w:val="003837F4"/>
    <w:rsid w:val="003965DC"/>
    <w:rsid w:val="00396A35"/>
    <w:rsid w:val="003A32CA"/>
    <w:rsid w:val="003C21A7"/>
    <w:rsid w:val="003C3098"/>
    <w:rsid w:val="003C4F86"/>
    <w:rsid w:val="003D25D6"/>
    <w:rsid w:val="003D35FD"/>
    <w:rsid w:val="003E772C"/>
    <w:rsid w:val="003F061D"/>
    <w:rsid w:val="00405E3B"/>
    <w:rsid w:val="004223C3"/>
    <w:rsid w:val="004257C8"/>
    <w:rsid w:val="00437170"/>
    <w:rsid w:val="00456711"/>
    <w:rsid w:val="004604A4"/>
    <w:rsid w:val="004653F9"/>
    <w:rsid w:val="004835F8"/>
    <w:rsid w:val="0049531A"/>
    <w:rsid w:val="004A632F"/>
    <w:rsid w:val="004B502B"/>
    <w:rsid w:val="004C05FE"/>
    <w:rsid w:val="004C1208"/>
    <w:rsid w:val="004D3D1B"/>
    <w:rsid w:val="004D6A42"/>
    <w:rsid w:val="004E0DB4"/>
    <w:rsid w:val="004E76E2"/>
    <w:rsid w:val="004F6282"/>
    <w:rsid w:val="00500F47"/>
    <w:rsid w:val="00503C04"/>
    <w:rsid w:val="00507365"/>
    <w:rsid w:val="00512ED6"/>
    <w:rsid w:val="005249C1"/>
    <w:rsid w:val="005278ED"/>
    <w:rsid w:val="00537662"/>
    <w:rsid w:val="0054111A"/>
    <w:rsid w:val="0054657D"/>
    <w:rsid w:val="00546E36"/>
    <w:rsid w:val="00561D91"/>
    <w:rsid w:val="00563DA7"/>
    <w:rsid w:val="00573F9E"/>
    <w:rsid w:val="005751FB"/>
    <w:rsid w:val="00582DFE"/>
    <w:rsid w:val="005868BA"/>
    <w:rsid w:val="005B343C"/>
    <w:rsid w:val="005E2C45"/>
    <w:rsid w:val="005E4667"/>
    <w:rsid w:val="005E4AB0"/>
    <w:rsid w:val="005E565C"/>
    <w:rsid w:val="005F1D43"/>
    <w:rsid w:val="005F75D1"/>
    <w:rsid w:val="00601014"/>
    <w:rsid w:val="006103D1"/>
    <w:rsid w:val="00611092"/>
    <w:rsid w:val="00611560"/>
    <w:rsid w:val="006143A4"/>
    <w:rsid w:val="00621114"/>
    <w:rsid w:val="006223A2"/>
    <w:rsid w:val="0063340C"/>
    <w:rsid w:val="00644611"/>
    <w:rsid w:val="00646006"/>
    <w:rsid w:val="0064782F"/>
    <w:rsid w:val="00653250"/>
    <w:rsid w:val="006616D4"/>
    <w:rsid w:val="00670BE9"/>
    <w:rsid w:val="00675F77"/>
    <w:rsid w:val="00677BA7"/>
    <w:rsid w:val="0069797B"/>
    <w:rsid w:val="006A7848"/>
    <w:rsid w:val="006B5E75"/>
    <w:rsid w:val="006C2B84"/>
    <w:rsid w:val="006C3269"/>
    <w:rsid w:val="006D5EA7"/>
    <w:rsid w:val="006E283D"/>
    <w:rsid w:val="006F0189"/>
    <w:rsid w:val="00730EDA"/>
    <w:rsid w:val="0074104B"/>
    <w:rsid w:val="00765465"/>
    <w:rsid w:val="00790754"/>
    <w:rsid w:val="007941FE"/>
    <w:rsid w:val="007978FC"/>
    <w:rsid w:val="0079796C"/>
    <w:rsid w:val="007A28A6"/>
    <w:rsid w:val="007A7B73"/>
    <w:rsid w:val="007B316D"/>
    <w:rsid w:val="007F457C"/>
    <w:rsid w:val="00801B48"/>
    <w:rsid w:val="00810512"/>
    <w:rsid w:val="00841F6A"/>
    <w:rsid w:val="00860E5A"/>
    <w:rsid w:val="00881E03"/>
    <w:rsid w:val="00885B3E"/>
    <w:rsid w:val="00890249"/>
    <w:rsid w:val="008A25A0"/>
    <w:rsid w:val="008C2E6C"/>
    <w:rsid w:val="009005FE"/>
    <w:rsid w:val="00900D98"/>
    <w:rsid w:val="009035D4"/>
    <w:rsid w:val="00916201"/>
    <w:rsid w:val="00926557"/>
    <w:rsid w:val="00931213"/>
    <w:rsid w:val="00943C89"/>
    <w:rsid w:val="00956405"/>
    <w:rsid w:val="0096290B"/>
    <w:rsid w:val="00967924"/>
    <w:rsid w:val="00982A9A"/>
    <w:rsid w:val="00993FDF"/>
    <w:rsid w:val="009A0652"/>
    <w:rsid w:val="009A4E5F"/>
    <w:rsid w:val="009B2D00"/>
    <w:rsid w:val="009B3A78"/>
    <w:rsid w:val="009B606D"/>
    <w:rsid w:val="009C3DAC"/>
    <w:rsid w:val="009C5C65"/>
    <w:rsid w:val="009D6F1A"/>
    <w:rsid w:val="009E5BA5"/>
    <w:rsid w:val="009F5C88"/>
    <w:rsid w:val="00A01BAB"/>
    <w:rsid w:val="00A10504"/>
    <w:rsid w:val="00A3038C"/>
    <w:rsid w:val="00A361E6"/>
    <w:rsid w:val="00A41BDE"/>
    <w:rsid w:val="00A5308E"/>
    <w:rsid w:val="00A55CC4"/>
    <w:rsid w:val="00A6062D"/>
    <w:rsid w:val="00A8196E"/>
    <w:rsid w:val="00A8671D"/>
    <w:rsid w:val="00AB5EC4"/>
    <w:rsid w:val="00AC3BAC"/>
    <w:rsid w:val="00AC6BD0"/>
    <w:rsid w:val="00AD32D8"/>
    <w:rsid w:val="00AE012F"/>
    <w:rsid w:val="00AE50CF"/>
    <w:rsid w:val="00AF65A6"/>
    <w:rsid w:val="00B21152"/>
    <w:rsid w:val="00B37FF3"/>
    <w:rsid w:val="00B46283"/>
    <w:rsid w:val="00B52D3A"/>
    <w:rsid w:val="00B6180B"/>
    <w:rsid w:val="00B64330"/>
    <w:rsid w:val="00B67811"/>
    <w:rsid w:val="00B70FDE"/>
    <w:rsid w:val="00B87922"/>
    <w:rsid w:val="00BA0944"/>
    <w:rsid w:val="00BA1BD7"/>
    <w:rsid w:val="00BB4E8C"/>
    <w:rsid w:val="00BC1ACA"/>
    <w:rsid w:val="00BC1CB1"/>
    <w:rsid w:val="00BD3259"/>
    <w:rsid w:val="00BD557C"/>
    <w:rsid w:val="00BF6B78"/>
    <w:rsid w:val="00C01A58"/>
    <w:rsid w:val="00C13A53"/>
    <w:rsid w:val="00C14D3C"/>
    <w:rsid w:val="00C20796"/>
    <w:rsid w:val="00C21BDA"/>
    <w:rsid w:val="00C23E6C"/>
    <w:rsid w:val="00C50BBB"/>
    <w:rsid w:val="00C50D12"/>
    <w:rsid w:val="00C540BC"/>
    <w:rsid w:val="00C56967"/>
    <w:rsid w:val="00C64206"/>
    <w:rsid w:val="00C65E67"/>
    <w:rsid w:val="00C80C6D"/>
    <w:rsid w:val="00C965EC"/>
    <w:rsid w:val="00CA6989"/>
    <w:rsid w:val="00CC4309"/>
    <w:rsid w:val="00CE2400"/>
    <w:rsid w:val="00CF44F9"/>
    <w:rsid w:val="00CF59A4"/>
    <w:rsid w:val="00D00925"/>
    <w:rsid w:val="00D14DCF"/>
    <w:rsid w:val="00D270AE"/>
    <w:rsid w:val="00D30907"/>
    <w:rsid w:val="00D434E9"/>
    <w:rsid w:val="00D51692"/>
    <w:rsid w:val="00D56DF2"/>
    <w:rsid w:val="00D82AD8"/>
    <w:rsid w:val="00D86C39"/>
    <w:rsid w:val="00D90936"/>
    <w:rsid w:val="00D9728A"/>
    <w:rsid w:val="00D972A9"/>
    <w:rsid w:val="00DA4D5A"/>
    <w:rsid w:val="00DC0E1E"/>
    <w:rsid w:val="00DC31B2"/>
    <w:rsid w:val="00DD0ED3"/>
    <w:rsid w:val="00DE598F"/>
    <w:rsid w:val="00E113F4"/>
    <w:rsid w:val="00E17922"/>
    <w:rsid w:val="00E2612E"/>
    <w:rsid w:val="00E3538D"/>
    <w:rsid w:val="00E501D2"/>
    <w:rsid w:val="00E529C6"/>
    <w:rsid w:val="00E713F3"/>
    <w:rsid w:val="00E75695"/>
    <w:rsid w:val="00E87AE7"/>
    <w:rsid w:val="00E87B45"/>
    <w:rsid w:val="00EB06BD"/>
    <w:rsid w:val="00EB3F8B"/>
    <w:rsid w:val="00EB4044"/>
    <w:rsid w:val="00EF5281"/>
    <w:rsid w:val="00F34326"/>
    <w:rsid w:val="00F46A88"/>
    <w:rsid w:val="00F47049"/>
    <w:rsid w:val="00F544AF"/>
    <w:rsid w:val="00F627B9"/>
    <w:rsid w:val="00F6422C"/>
    <w:rsid w:val="00F67126"/>
    <w:rsid w:val="00F969DB"/>
    <w:rsid w:val="00FE1075"/>
    <w:rsid w:val="00FE11EC"/>
    <w:rsid w:val="00FE1204"/>
    <w:rsid w:val="00FE2277"/>
    <w:rsid w:val="00FE45D4"/>
    <w:rsid w:val="00FF222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C77D1"/>
  <w15:docId w15:val="{7F0A3C7F-DA2F-42DD-802A-09CAE244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Light" w:eastAsia="Segoe UI Light" w:hAnsi="Segoe UI Light" w:cs="Segoe UI Light"/>
      <w:lang w:val="el-GR"/>
    </w:rPr>
  </w:style>
  <w:style w:type="paragraph" w:styleId="Heading1">
    <w:name w:val="heading 1"/>
    <w:basedOn w:val="Normal"/>
    <w:next w:val="Normal"/>
    <w:link w:val="Heading1Char"/>
    <w:uiPriority w:val="9"/>
    <w:qFormat/>
    <w:rsid w:val="0064600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5325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Title">
    <w:name w:val="Title"/>
    <w:basedOn w:val="Normal"/>
    <w:uiPriority w:val="10"/>
    <w:qFormat/>
    <w:pPr>
      <w:spacing w:before="264"/>
      <w:ind w:left="3992" w:right="4461"/>
      <w:jc w:val="center"/>
    </w:pPr>
    <w:rPr>
      <w:sz w:val="24"/>
      <w:szCs w:val="24"/>
    </w:rPr>
  </w:style>
  <w:style w:type="paragraph" w:styleId="ListParagraph">
    <w:name w:val="List Paragraph"/>
    <w:basedOn w:val="Normal"/>
    <w:uiPriority w:val="1"/>
    <w:qFormat/>
    <w:pPr>
      <w:spacing w:before="5"/>
      <w:ind w:left="117" w:right="126"/>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54657D"/>
    <w:rPr>
      <w:sz w:val="20"/>
      <w:szCs w:val="20"/>
    </w:rPr>
  </w:style>
  <w:style w:type="character" w:customStyle="1" w:styleId="FootnoteTextChar">
    <w:name w:val="Footnote Text Char"/>
    <w:basedOn w:val="DefaultParagraphFont"/>
    <w:link w:val="FootnoteText"/>
    <w:uiPriority w:val="99"/>
    <w:semiHidden/>
    <w:rsid w:val="0054657D"/>
    <w:rPr>
      <w:rFonts w:ascii="Segoe UI Light" w:eastAsia="Segoe UI Light" w:hAnsi="Segoe UI Light" w:cs="Segoe UI Light"/>
      <w:sz w:val="20"/>
      <w:szCs w:val="20"/>
      <w:lang w:val="el-GR"/>
    </w:rPr>
  </w:style>
  <w:style w:type="character" w:styleId="FootnoteReference">
    <w:name w:val="footnote reference"/>
    <w:basedOn w:val="DefaultParagraphFont"/>
    <w:uiPriority w:val="99"/>
    <w:semiHidden/>
    <w:unhideWhenUsed/>
    <w:rsid w:val="0054657D"/>
    <w:rPr>
      <w:vertAlign w:val="superscript"/>
    </w:rPr>
  </w:style>
  <w:style w:type="paragraph" w:styleId="Header">
    <w:name w:val="header"/>
    <w:basedOn w:val="Normal"/>
    <w:link w:val="HeaderChar"/>
    <w:uiPriority w:val="99"/>
    <w:unhideWhenUsed/>
    <w:rsid w:val="004257C8"/>
    <w:pPr>
      <w:tabs>
        <w:tab w:val="center" w:pos="4153"/>
        <w:tab w:val="right" w:pos="8306"/>
      </w:tabs>
    </w:pPr>
  </w:style>
  <w:style w:type="character" w:customStyle="1" w:styleId="HeaderChar">
    <w:name w:val="Header Char"/>
    <w:basedOn w:val="DefaultParagraphFont"/>
    <w:link w:val="Header"/>
    <w:uiPriority w:val="99"/>
    <w:rsid w:val="004257C8"/>
    <w:rPr>
      <w:rFonts w:ascii="Segoe UI Light" w:eastAsia="Segoe UI Light" w:hAnsi="Segoe UI Light" w:cs="Segoe UI Light"/>
      <w:lang w:val="el-GR"/>
    </w:rPr>
  </w:style>
  <w:style w:type="paragraph" w:styleId="Footer">
    <w:name w:val="footer"/>
    <w:basedOn w:val="Normal"/>
    <w:link w:val="FooterChar"/>
    <w:uiPriority w:val="99"/>
    <w:unhideWhenUsed/>
    <w:rsid w:val="004257C8"/>
    <w:pPr>
      <w:tabs>
        <w:tab w:val="center" w:pos="4153"/>
        <w:tab w:val="right" w:pos="8306"/>
      </w:tabs>
    </w:pPr>
  </w:style>
  <w:style w:type="character" w:customStyle="1" w:styleId="FooterChar">
    <w:name w:val="Footer Char"/>
    <w:basedOn w:val="DefaultParagraphFont"/>
    <w:link w:val="Footer"/>
    <w:uiPriority w:val="99"/>
    <w:rsid w:val="004257C8"/>
    <w:rPr>
      <w:rFonts w:ascii="Segoe UI Light" w:eastAsia="Segoe UI Light" w:hAnsi="Segoe UI Light" w:cs="Segoe UI Light"/>
      <w:lang w:val="el-GR"/>
    </w:rPr>
  </w:style>
  <w:style w:type="character" w:styleId="Hyperlink">
    <w:name w:val="Hyperlink"/>
    <w:basedOn w:val="DefaultParagraphFont"/>
    <w:uiPriority w:val="99"/>
    <w:unhideWhenUsed/>
    <w:rsid w:val="00DA4D5A"/>
    <w:rPr>
      <w:color w:val="0000FF"/>
      <w:u w:val="single"/>
    </w:rPr>
  </w:style>
  <w:style w:type="paragraph" w:styleId="BalloonText">
    <w:name w:val="Balloon Text"/>
    <w:basedOn w:val="Normal"/>
    <w:link w:val="BalloonTextChar"/>
    <w:uiPriority w:val="99"/>
    <w:semiHidden/>
    <w:unhideWhenUsed/>
    <w:rsid w:val="002E62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2BE"/>
    <w:rPr>
      <w:rFonts w:ascii="Segoe UI" w:eastAsia="Segoe UI Light" w:hAnsi="Segoe UI" w:cs="Segoe UI"/>
      <w:sz w:val="18"/>
      <w:szCs w:val="18"/>
      <w:lang w:val="el-GR"/>
    </w:rPr>
  </w:style>
  <w:style w:type="character" w:customStyle="1" w:styleId="UnresolvedMention1">
    <w:name w:val="Unresolved Mention1"/>
    <w:basedOn w:val="DefaultParagraphFont"/>
    <w:uiPriority w:val="99"/>
    <w:semiHidden/>
    <w:unhideWhenUsed/>
    <w:rsid w:val="002862FA"/>
    <w:rPr>
      <w:color w:val="605E5C"/>
      <w:shd w:val="clear" w:color="auto" w:fill="E1DFDD"/>
    </w:rPr>
  </w:style>
  <w:style w:type="paragraph" w:styleId="NormalWeb">
    <w:name w:val="Normal (Web)"/>
    <w:basedOn w:val="Normal"/>
    <w:uiPriority w:val="99"/>
    <w:semiHidden/>
    <w:unhideWhenUsed/>
    <w:rsid w:val="00AE012F"/>
    <w:rPr>
      <w:rFonts w:ascii="Times New Roman" w:hAnsi="Times New Roman" w:cs="Times New Roman"/>
      <w:sz w:val="24"/>
      <w:szCs w:val="24"/>
    </w:rPr>
  </w:style>
  <w:style w:type="character" w:customStyle="1" w:styleId="Heading1Char">
    <w:name w:val="Heading 1 Char"/>
    <w:basedOn w:val="DefaultParagraphFont"/>
    <w:link w:val="Heading1"/>
    <w:uiPriority w:val="9"/>
    <w:rsid w:val="00646006"/>
    <w:rPr>
      <w:rFonts w:asciiTheme="majorHAnsi" w:eastAsiaTheme="majorEastAsia" w:hAnsiTheme="majorHAnsi" w:cstheme="majorBidi"/>
      <w:color w:val="365F91" w:themeColor="accent1" w:themeShade="BF"/>
      <w:sz w:val="32"/>
      <w:szCs w:val="32"/>
      <w:lang w:val="el-GR"/>
    </w:rPr>
  </w:style>
  <w:style w:type="character" w:customStyle="1" w:styleId="Heading3Char">
    <w:name w:val="Heading 3 Char"/>
    <w:basedOn w:val="DefaultParagraphFont"/>
    <w:link w:val="Heading3"/>
    <w:uiPriority w:val="9"/>
    <w:semiHidden/>
    <w:rsid w:val="00653250"/>
    <w:rPr>
      <w:rFonts w:asciiTheme="majorHAnsi" w:eastAsiaTheme="majorEastAsia" w:hAnsiTheme="majorHAnsi" w:cstheme="majorBidi"/>
      <w:color w:val="243F60" w:themeColor="accent1" w:themeShade="7F"/>
      <w:sz w:val="24"/>
      <w:szCs w:val="24"/>
      <w:lang w:val="el-GR"/>
    </w:rPr>
  </w:style>
  <w:style w:type="character" w:styleId="UnresolvedMention">
    <w:name w:val="Unresolved Mention"/>
    <w:basedOn w:val="DefaultParagraphFont"/>
    <w:uiPriority w:val="99"/>
    <w:semiHidden/>
    <w:unhideWhenUsed/>
    <w:rsid w:val="00653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9826">
      <w:bodyDiv w:val="1"/>
      <w:marLeft w:val="0"/>
      <w:marRight w:val="0"/>
      <w:marTop w:val="0"/>
      <w:marBottom w:val="0"/>
      <w:divBdr>
        <w:top w:val="none" w:sz="0" w:space="0" w:color="auto"/>
        <w:left w:val="none" w:sz="0" w:space="0" w:color="auto"/>
        <w:bottom w:val="none" w:sz="0" w:space="0" w:color="auto"/>
        <w:right w:val="none" w:sz="0" w:space="0" w:color="auto"/>
      </w:divBdr>
      <w:divsChild>
        <w:div w:id="174392133">
          <w:marLeft w:val="0"/>
          <w:marRight w:val="0"/>
          <w:marTop w:val="280"/>
          <w:marBottom w:val="280"/>
          <w:divBdr>
            <w:top w:val="none" w:sz="0" w:space="0" w:color="auto"/>
            <w:left w:val="none" w:sz="0" w:space="0" w:color="auto"/>
            <w:bottom w:val="none" w:sz="0" w:space="0" w:color="auto"/>
            <w:right w:val="none" w:sz="0" w:space="0" w:color="auto"/>
          </w:divBdr>
        </w:div>
      </w:divsChild>
    </w:div>
    <w:div w:id="83691107">
      <w:bodyDiv w:val="1"/>
      <w:marLeft w:val="0"/>
      <w:marRight w:val="0"/>
      <w:marTop w:val="0"/>
      <w:marBottom w:val="0"/>
      <w:divBdr>
        <w:top w:val="none" w:sz="0" w:space="0" w:color="auto"/>
        <w:left w:val="none" w:sz="0" w:space="0" w:color="auto"/>
        <w:bottom w:val="none" w:sz="0" w:space="0" w:color="auto"/>
        <w:right w:val="none" w:sz="0" w:space="0" w:color="auto"/>
      </w:divBdr>
      <w:divsChild>
        <w:div w:id="1869486412">
          <w:marLeft w:val="0"/>
          <w:marRight w:val="0"/>
          <w:marTop w:val="280"/>
          <w:marBottom w:val="280"/>
          <w:divBdr>
            <w:top w:val="none" w:sz="0" w:space="0" w:color="auto"/>
            <w:left w:val="none" w:sz="0" w:space="0" w:color="auto"/>
            <w:bottom w:val="none" w:sz="0" w:space="0" w:color="auto"/>
            <w:right w:val="none" w:sz="0" w:space="0" w:color="auto"/>
          </w:divBdr>
        </w:div>
      </w:divsChild>
    </w:div>
    <w:div w:id="128522699">
      <w:bodyDiv w:val="1"/>
      <w:marLeft w:val="0"/>
      <w:marRight w:val="0"/>
      <w:marTop w:val="0"/>
      <w:marBottom w:val="0"/>
      <w:divBdr>
        <w:top w:val="none" w:sz="0" w:space="0" w:color="auto"/>
        <w:left w:val="none" w:sz="0" w:space="0" w:color="auto"/>
        <w:bottom w:val="none" w:sz="0" w:space="0" w:color="auto"/>
        <w:right w:val="none" w:sz="0" w:space="0" w:color="auto"/>
      </w:divBdr>
    </w:div>
    <w:div w:id="397479914">
      <w:bodyDiv w:val="1"/>
      <w:marLeft w:val="0"/>
      <w:marRight w:val="0"/>
      <w:marTop w:val="0"/>
      <w:marBottom w:val="0"/>
      <w:divBdr>
        <w:top w:val="none" w:sz="0" w:space="0" w:color="auto"/>
        <w:left w:val="none" w:sz="0" w:space="0" w:color="auto"/>
        <w:bottom w:val="none" w:sz="0" w:space="0" w:color="auto"/>
        <w:right w:val="none" w:sz="0" w:space="0" w:color="auto"/>
      </w:divBdr>
      <w:divsChild>
        <w:div w:id="1790318898">
          <w:marLeft w:val="0"/>
          <w:marRight w:val="0"/>
          <w:marTop w:val="280"/>
          <w:marBottom w:val="280"/>
          <w:divBdr>
            <w:top w:val="none" w:sz="0" w:space="0" w:color="auto"/>
            <w:left w:val="none" w:sz="0" w:space="0" w:color="auto"/>
            <w:bottom w:val="none" w:sz="0" w:space="0" w:color="auto"/>
            <w:right w:val="none" w:sz="0" w:space="0" w:color="auto"/>
          </w:divBdr>
        </w:div>
      </w:divsChild>
    </w:div>
    <w:div w:id="572398240">
      <w:bodyDiv w:val="1"/>
      <w:marLeft w:val="0"/>
      <w:marRight w:val="0"/>
      <w:marTop w:val="0"/>
      <w:marBottom w:val="0"/>
      <w:divBdr>
        <w:top w:val="none" w:sz="0" w:space="0" w:color="auto"/>
        <w:left w:val="none" w:sz="0" w:space="0" w:color="auto"/>
        <w:bottom w:val="none" w:sz="0" w:space="0" w:color="auto"/>
        <w:right w:val="none" w:sz="0" w:space="0" w:color="auto"/>
      </w:divBdr>
      <w:divsChild>
        <w:div w:id="1629428772">
          <w:marLeft w:val="0"/>
          <w:marRight w:val="0"/>
          <w:marTop w:val="280"/>
          <w:marBottom w:val="280"/>
          <w:divBdr>
            <w:top w:val="none" w:sz="0" w:space="0" w:color="auto"/>
            <w:left w:val="none" w:sz="0" w:space="0" w:color="auto"/>
            <w:bottom w:val="none" w:sz="0" w:space="0" w:color="auto"/>
            <w:right w:val="none" w:sz="0" w:space="0" w:color="auto"/>
          </w:divBdr>
        </w:div>
      </w:divsChild>
    </w:div>
    <w:div w:id="609168143">
      <w:bodyDiv w:val="1"/>
      <w:marLeft w:val="0"/>
      <w:marRight w:val="0"/>
      <w:marTop w:val="0"/>
      <w:marBottom w:val="0"/>
      <w:divBdr>
        <w:top w:val="none" w:sz="0" w:space="0" w:color="auto"/>
        <w:left w:val="none" w:sz="0" w:space="0" w:color="auto"/>
        <w:bottom w:val="none" w:sz="0" w:space="0" w:color="auto"/>
        <w:right w:val="none" w:sz="0" w:space="0" w:color="auto"/>
      </w:divBdr>
    </w:div>
    <w:div w:id="877013186">
      <w:bodyDiv w:val="1"/>
      <w:marLeft w:val="0"/>
      <w:marRight w:val="0"/>
      <w:marTop w:val="0"/>
      <w:marBottom w:val="0"/>
      <w:divBdr>
        <w:top w:val="none" w:sz="0" w:space="0" w:color="auto"/>
        <w:left w:val="none" w:sz="0" w:space="0" w:color="auto"/>
        <w:bottom w:val="none" w:sz="0" w:space="0" w:color="auto"/>
        <w:right w:val="none" w:sz="0" w:space="0" w:color="auto"/>
      </w:divBdr>
    </w:div>
    <w:div w:id="951857360">
      <w:bodyDiv w:val="1"/>
      <w:marLeft w:val="0"/>
      <w:marRight w:val="0"/>
      <w:marTop w:val="0"/>
      <w:marBottom w:val="0"/>
      <w:divBdr>
        <w:top w:val="none" w:sz="0" w:space="0" w:color="auto"/>
        <w:left w:val="none" w:sz="0" w:space="0" w:color="auto"/>
        <w:bottom w:val="none" w:sz="0" w:space="0" w:color="auto"/>
        <w:right w:val="none" w:sz="0" w:space="0" w:color="auto"/>
      </w:divBdr>
      <w:divsChild>
        <w:div w:id="1087504392">
          <w:marLeft w:val="0"/>
          <w:marRight w:val="0"/>
          <w:marTop w:val="280"/>
          <w:marBottom w:val="280"/>
          <w:divBdr>
            <w:top w:val="none" w:sz="0" w:space="0" w:color="auto"/>
            <w:left w:val="none" w:sz="0" w:space="0" w:color="auto"/>
            <w:bottom w:val="none" w:sz="0" w:space="0" w:color="auto"/>
            <w:right w:val="none" w:sz="0" w:space="0" w:color="auto"/>
          </w:divBdr>
        </w:div>
      </w:divsChild>
    </w:div>
    <w:div w:id="1194608674">
      <w:bodyDiv w:val="1"/>
      <w:marLeft w:val="0"/>
      <w:marRight w:val="0"/>
      <w:marTop w:val="0"/>
      <w:marBottom w:val="0"/>
      <w:divBdr>
        <w:top w:val="none" w:sz="0" w:space="0" w:color="auto"/>
        <w:left w:val="none" w:sz="0" w:space="0" w:color="auto"/>
        <w:bottom w:val="none" w:sz="0" w:space="0" w:color="auto"/>
        <w:right w:val="none" w:sz="0" w:space="0" w:color="auto"/>
      </w:divBdr>
      <w:divsChild>
        <w:div w:id="1263608703">
          <w:marLeft w:val="0"/>
          <w:marRight w:val="0"/>
          <w:marTop w:val="280"/>
          <w:marBottom w:val="280"/>
          <w:divBdr>
            <w:top w:val="none" w:sz="0" w:space="0" w:color="auto"/>
            <w:left w:val="none" w:sz="0" w:space="0" w:color="auto"/>
            <w:bottom w:val="none" w:sz="0" w:space="0" w:color="auto"/>
            <w:right w:val="none" w:sz="0" w:space="0" w:color="auto"/>
          </w:divBdr>
        </w:div>
      </w:divsChild>
    </w:div>
    <w:div w:id="1338583661">
      <w:bodyDiv w:val="1"/>
      <w:marLeft w:val="0"/>
      <w:marRight w:val="0"/>
      <w:marTop w:val="0"/>
      <w:marBottom w:val="0"/>
      <w:divBdr>
        <w:top w:val="none" w:sz="0" w:space="0" w:color="auto"/>
        <w:left w:val="none" w:sz="0" w:space="0" w:color="auto"/>
        <w:bottom w:val="none" w:sz="0" w:space="0" w:color="auto"/>
        <w:right w:val="none" w:sz="0" w:space="0" w:color="auto"/>
      </w:divBdr>
      <w:divsChild>
        <w:div w:id="378626553">
          <w:marLeft w:val="0"/>
          <w:marRight w:val="0"/>
          <w:marTop w:val="280"/>
          <w:marBottom w:val="280"/>
          <w:divBdr>
            <w:top w:val="none" w:sz="0" w:space="0" w:color="auto"/>
            <w:left w:val="none" w:sz="0" w:space="0" w:color="auto"/>
            <w:bottom w:val="none" w:sz="0" w:space="0" w:color="auto"/>
            <w:right w:val="none" w:sz="0" w:space="0" w:color="auto"/>
          </w:divBdr>
        </w:div>
        <w:div w:id="721057595">
          <w:marLeft w:val="0"/>
          <w:marRight w:val="0"/>
          <w:marTop w:val="280"/>
          <w:marBottom w:val="280"/>
          <w:divBdr>
            <w:top w:val="none" w:sz="0" w:space="0" w:color="auto"/>
            <w:left w:val="none" w:sz="0" w:space="0" w:color="auto"/>
            <w:bottom w:val="none" w:sz="0" w:space="0" w:color="auto"/>
            <w:right w:val="none" w:sz="0" w:space="0" w:color="auto"/>
          </w:divBdr>
        </w:div>
        <w:div w:id="1048144358">
          <w:marLeft w:val="0"/>
          <w:marRight w:val="0"/>
          <w:marTop w:val="280"/>
          <w:marBottom w:val="280"/>
          <w:divBdr>
            <w:top w:val="none" w:sz="0" w:space="0" w:color="auto"/>
            <w:left w:val="none" w:sz="0" w:space="0" w:color="auto"/>
            <w:bottom w:val="none" w:sz="0" w:space="0" w:color="auto"/>
            <w:right w:val="none" w:sz="0" w:space="0" w:color="auto"/>
          </w:divBdr>
        </w:div>
        <w:div w:id="1260914567">
          <w:marLeft w:val="0"/>
          <w:marRight w:val="0"/>
          <w:marTop w:val="280"/>
          <w:marBottom w:val="280"/>
          <w:divBdr>
            <w:top w:val="none" w:sz="0" w:space="0" w:color="auto"/>
            <w:left w:val="none" w:sz="0" w:space="0" w:color="auto"/>
            <w:bottom w:val="none" w:sz="0" w:space="0" w:color="auto"/>
            <w:right w:val="none" w:sz="0" w:space="0" w:color="auto"/>
          </w:divBdr>
        </w:div>
        <w:div w:id="1641299059">
          <w:marLeft w:val="0"/>
          <w:marRight w:val="0"/>
          <w:marTop w:val="280"/>
          <w:marBottom w:val="280"/>
          <w:divBdr>
            <w:top w:val="none" w:sz="0" w:space="0" w:color="auto"/>
            <w:left w:val="none" w:sz="0" w:space="0" w:color="auto"/>
            <w:bottom w:val="none" w:sz="0" w:space="0" w:color="auto"/>
            <w:right w:val="none" w:sz="0" w:space="0" w:color="auto"/>
          </w:divBdr>
        </w:div>
        <w:div w:id="1743404541">
          <w:marLeft w:val="0"/>
          <w:marRight w:val="0"/>
          <w:marTop w:val="280"/>
          <w:marBottom w:val="280"/>
          <w:divBdr>
            <w:top w:val="none" w:sz="0" w:space="0" w:color="auto"/>
            <w:left w:val="none" w:sz="0" w:space="0" w:color="auto"/>
            <w:bottom w:val="none" w:sz="0" w:space="0" w:color="auto"/>
            <w:right w:val="none" w:sz="0" w:space="0" w:color="auto"/>
          </w:divBdr>
        </w:div>
        <w:div w:id="608972932">
          <w:marLeft w:val="0"/>
          <w:marRight w:val="0"/>
          <w:marTop w:val="280"/>
          <w:marBottom w:val="280"/>
          <w:divBdr>
            <w:top w:val="none" w:sz="0" w:space="0" w:color="auto"/>
            <w:left w:val="none" w:sz="0" w:space="0" w:color="auto"/>
            <w:bottom w:val="none" w:sz="0" w:space="0" w:color="auto"/>
            <w:right w:val="none" w:sz="0" w:space="0" w:color="auto"/>
          </w:divBdr>
        </w:div>
        <w:div w:id="1397052746">
          <w:marLeft w:val="0"/>
          <w:marRight w:val="0"/>
          <w:marTop w:val="280"/>
          <w:marBottom w:val="280"/>
          <w:divBdr>
            <w:top w:val="none" w:sz="0" w:space="0" w:color="auto"/>
            <w:left w:val="none" w:sz="0" w:space="0" w:color="auto"/>
            <w:bottom w:val="none" w:sz="0" w:space="0" w:color="auto"/>
            <w:right w:val="none" w:sz="0" w:space="0" w:color="auto"/>
          </w:divBdr>
        </w:div>
        <w:div w:id="261651667">
          <w:marLeft w:val="0"/>
          <w:marRight w:val="0"/>
          <w:marTop w:val="280"/>
          <w:marBottom w:val="280"/>
          <w:divBdr>
            <w:top w:val="none" w:sz="0" w:space="0" w:color="auto"/>
            <w:left w:val="none" w:sz="0" w:space="0" w:color="auto"/>
            <w:bottom w:val="none" w:sz="0" w:space="0" w:color="auto"/>
            <w:right w:val="none" w:sz="0" w:space="0" w:color="auto"/>
          </w:divBdr>
        </w:div>
        <w:div w:id="1609699853">
          <w:marLeft w:val="0"/>
          <w:marRight w:val="0"/>
          <w:marTop w:val="280"/>
          <w:marBottom w:val="280"/>
          <w:divBdr>
            <w:top w:val="none" w:sz="0" w:space="0" w:color="auto"/>
            <w:left w:val="none" w:sz="0" w:space="0" w:color="auto"/>
            <w:bottom w:val="none" w:sz="0" w:space="0" w:color="auto"/>
            <w:right w:val="none" w:sz="0" w:space="0" w:color="auto"/>
          </w:divBdr>
        </w:div>
        <w:div w:id="455411480">
          <w:marLeft w:val="0"/>
          <w:marRight w:val="0"/>
          <w:marTop w:val="280"/>
          <w:marBottom w:val="280"/>
          <w:divBdr>
            <w:top w:val="none" w:sz="0" w:space="0" w:color="auto"/>
            <w:left w:val="none" w:sz="0" w:space="0" w:color="auto"/>
            <w:bottom w:val="none" w:sz="0" w:space="0" w:color="auto"/>
            <w:right w:val="none" w:sz="0" w:space="0" w:color="auto"/>
          </w:divBdr>
        </w:div>
        <w:div w:id="487787325">
          <w:marLeft w:val="0"/>
          <w:marRight w:val="0"/>
          <w:marTop w:val="280"/>
          <w:marBottom w:val="280"/>
          <w:divBdr>
            <w:top w:val="none" w:sz="0" w:space="0" w:color="auto"/>
            <w:left w:val="none" w:sz="0" w:space="0" w:color="auto"/>
            <w:bottom w:val="none" w:sz="0" w:space="0" w:color="auto"/>
            <w:right w:val="none" w:sz="0" w:space="0" w:color="auto"/>
          </w:divBdr>
        </w:div>
        <w:div w:id="788087163">
          <w:marLeft w:val="0"/>
          <w:marRight w:val="0"/>
          <w:marTop w:val="280"/>
          <w:marBottom w:val="280"/>
          <w:divBdr>
            <w:top w:val="none" w:sz="0" w:space="0" w:color="auto"/>
            <w:left w:val="none" w:sz="0" w:space="0" w:color="auto"/>
            <w:bottom w:val="none" w:sz="0" w:space="0" w:color="auto"/>
            <w:right w:val="none" w:sz="0" w:space="0" w:color="auto"/>
          </w:divBdr>
        </w:div>
        <w:div w:id="911815033">
          <w:marLeft w:val="0"/>
          <w:marRight w:val="0"/>
          <w:marTop w:val="280"/>
          <w:marBottom w:val="280"/>
          <w:divBdr>
            <w:top w:val="none" w:sz="0" w:space="0" w:color="auto"/>
            <w:left w:val="none" w:sz="0" w:space="0" w:color="auto"/>
            <w:bottom w:val="none" w:sz="0" w:space="0" w:color="auto"/>
            <w:right w:val="none" w:sz="0" w:space="0" w:color="auto"/>
          </w:divBdr>
        </w:div>
        <w:div w:id="264966268">
          <w:marLeft w:val="0"/>
          <w:marRight w:val="0"/>
          <w:marTop w:val="280"/>
          <w:marBottom w:val="280"/>
          <w:divBdr>
            <w:top w:val="none" w:sz="0" w:space="0" w:color="auto"/>
            <w:left w:val="none" w:sz="0" w:space="0" w:color="auto"/>
            <w:bottom w:val="none" w:sz="0" w:space="0" w:color="auto"/>
            <w:right w:val="none" w:sz="0" w:space="0" w:color="auto"/>
          </w:divBdr>
        </w:div>
        <w:div w:id="13270333">
          <w:marLeft w:val="0"/>
          <w:marRight w:val="0"/>
          <w:marTop w:val="280"/>
          <w:marBottom w:val="280"/>
          <w:divBdr>
            <w:top w:val="none" w:sz="0" w:space="0" w:color="auto"/>
            <w:left w:val="none" w:sz="0" w:space="0" w:color="auto"/>
            <w:bottom w:val="none" w:sz="0" w:space="0" w:color="auto"/>
            <w:right w:val="none" w:sz="0" w:space="0" w:color="auto"/>
          </w:divBdr>
        </w:div>
        <w:div w:id="797340769">
          <w:marLeft w:val="0"/>
          <w:marRight w:val="0"/>
          <w:marTop w:val="280"/>
          <w:marBottom w:val="280"/>
          <w:divBdr>
            <w:top w:val="none" w:sz="0" w:space="0" w:color="auto"/>
            <w:left w:val="none" w:sz="0" w:space="0" w:color="auto"/>
            <w:bottom w:val="none" w:sz="0" w:space="0" w:color="auto"/>
            <w:right w:val="none" w:sz="0" w:space="0" w:color="auto"/>
          </w:divBdr>
        </w:div>
        <w:div w:id="1761561029">
          <w:marLeft w:val="0"/>
          <w:marRight w:val="0"/>
          <w:marTop w:val="280"/>
          <w:marBottom w:val="280"/>
          <w:divBdr>
            <w:top w:val="none" w:sz="0" w:space="0" w:color="auto"/>
            <w:left w:val="none" w:sz="0" w:space="0" w:color="auto"/>
            <w:bottom w:val="none" w:sz="0" w:space="0" w:color="auto"/>
            <w:right w:val="none" w:sz="0" w:space="0" w:color="auto"/>
          </w:divBdr>
        </w:div>
        <w:div w:id="788551147">
          <w:marLeft w:val="0"/>
          <w:marRight w:val="0"/>
          <w:marTop w:val="280"/>
          <w:marBottom w:val="280"/>
          <w:divBdr>
            <w:top w:val="none" w:sz="0" w:space="0" w:color="auto"/>
            <w:left w:val="none" w:sz="0" w:space="0" w:color="auto"/>
            <w:bottom w:val="none" w:sz="0" w:space="0" w:color="auto"/>
            <w:right w:val="none" w:sz="0" w:space="0" w:color="auto"/>
          </w:divBdr>
        </w:div>
        <w:div w:id="1009715350">
          <w:marLeft w:val="0"/>
          <w:marRight w:val="0"/>
          <w:marTop w:val="280"/>
          <w:marBottom w:val="280"/>
          <w:divBdr>
            <w:top w:val="none" w:sz="0" w:space="0" w:color="auto"/>
            <w:left w:val="none" w:sz="0" w:space="0" w:color="auto"/>
            <w:bottom w:val="none" w:sz="0" w:space="0" w:color="auto"/>
            <w:right w:val="none" w:sz="0" w:space="0" w:color="auto"/>
          </w:divBdr>
        </w:div>
        <w:div w:id="1588075101">
          <w:marLeft w:val="0"/>
          <w:marRight w:val="0"/>
          <w:marTop w:val="280"/>
          <w:marBottom w:val="280"/>
          <w:divBdr>
            <w:top w:val="none" w:sz="0" w:space="0" w:color="auto"/>
            <w:left w:val="none" w:sz="0" w:space="0" w:color="auto"/>
            <w:bottom w:val="none" w:sz="0" w:space="0" w:color="auto"/>
            <w:right w:val="none" w:sz="0" w:space="0" w:color="auto"/>
          </w:divBdr>
        </w:div>
        <w:div w:id="1554543572">
          <w:marLeft w:val="0"/>
          <w:marRight w:val="0"/>
          <w:marTop w:val="280"/>
          <w:marBottom w:val="280"/>
          <w:divBdr>
            <w:top w:val="none" w:sz="0" w:space="0" w:color="auto"/>
            <w:left w:val="none" w:sz="0" w:space="0" w:color="auto"/>
            <w:bottom w:val="none" w:sz="0" w:space="0" w:color="auto"/>
            <w:right w:val="none" w:sz="0" w:space="0" w:color="auto"/>
          </w:divBdr>
        </w:div>
        <w:div w:id="1026951839">
          <w:marLeft w:val="0"/>
          <w:marRight w:val="0"/>
          <w:marTop w:val="280"/>
          <w:marBottom w:val="280"/>
          <w:divBdr>
            <w:top w:val="none" w:sz="0" w:space="0" w:color="auto"/>
            <w:left w:val="none" w:sz="0" w:space="0" w:color="auto"/>
            <w:bottom w:val="none" w:sz="0" w:space="0" w:color="auto"/>
            <w:right w:val="none" w:sz="0" w:space="0" w:color="auto"/>
          </w:divBdr>
        </w:div>
        <w:div w:id="1839539921">
          <w:marLeft w:val="0"/>
          <w:marRight w:val="0"/>
          <w:marTop w:val="280"/>
          <w:marBottom w:val="280"/>
          <w:divBdr>
            <w:top w:val="none" w:sz="0" w:space="0" w:color="auto"/>
            <w:left w:val="none" w:sz="0" w:space="0" w:color="auto"/>
            <w:bottom w:val="none" w:sz="0" w:space="0" w:color="auto"/>
            <w:right w:val="none" w:sz="0" w:space="0" w:color="auto"/>
          </w:divBdr>
        </w:div>
        <w:div w:id="710883454">
          <w:marLeft w:val="0"/>
          <w:marRight w:val="0"/>
          <w:marTop w:val="280"/>
          <w:marBottom w:val="280"/>
          <w:divBdr>
            <w:top w:val="none" w:sz="0" w:space="0" w:color="auto"/>
            <w:left w:val="none" w:sz="0" w:space="0" w:color="auto"/>
            <w:bottom w:val="none" w:sz="0" w:space="0" w:color="auto"/>
            <w:right w:val="none" w:sz="0" w:space="0" w:color="auto"/>
          </w:divBdr>
        </w:div>
        <w:div w:id="1698116366">
          <w:marLeft w:val="0"/>
          <w:marRight w:val="0"/>
          <w:marTop w:val="280"/>
          <w:marBottom w:val="280"/>
          <w:divBdr>
            <w:top w:val="none" w:sz="0" w:space="0" w:color="auto"/>
            <w:left w:val="none" w:sz="0" w:space="0" w:color="auto"/>
            <w:bottom w:val="none" w:sz="0" w:space="0" w:color="auto"/>
            <w:right w:val="none" w:sz="0" w:space="0" w:color="auto"/>
          </w:divBdr>
        </w:div>
        <w:div w:id="974987703">
          <w:marLeft w:val="0"/>
          <w:marRight w:val="0"/>
          <w:marTop w:val="280"/>
          <w:marBottom w:val="280"/>
          <w:divBdr>
            <w:top w:val="none" w:sz="0" w:space="0" w:color="auto"/>
            <w:left w:val="none" w:sz="0" w:space="0" w:color="auto"/>
            <w:bottom w:val="none" w:sz="0" w:space="0" w:color="auto"/>
            <w:right w:val="none" w:sz="0" w:space="0" w:color="auto"/>
          </w:divBdr>
        </w:div>
        <w:div w:id="2017614599">
          <w:marLeft w:val="0"/>
          <w:marRight w:val="0"/>
          <w:marTop w:val="280"/>
          <w:marBottom w:val="280"/>
          <w:divBdr>
            <w:top w:val="none" w:sz="0" w:space="0" w:color="auto"/>
            <w:left w:val="none" w:sz="0" w:space="0" w:color="auto"/>
            <w:bottom w:val="none" w:sz="0" w:space="0" w:color="auto"/>
            <w:right w:val="none" w:sz="0" w:space="0" w:color="auto"/>
          </w:divBdr>
        </w:div>
        <w:div w:id="758721328">
          <w:marLeft w:val="0"/>
          <w:marRight w:val="0"/>
          <w:marTop w:val="280"/>
          <w:marBottom w:val="280"/>
          <w:divBdr>
            <w:top w:val="none" w:sz="0" w:space="0" w:color="auto"/>
            <w:left w:val="none" w:sz="0" w:space="0" w:color="auto"/>
            <w:bottom w:val="none" w:sz="0" w:space="0" w:color="auto"/>
            <w:right w:val="none" w:sz="0" w:space="0" w:color="auto"/>
          </w:divBdr>
        </w:div>
        <w:div w:id="1820461751">
          <w:marLeft w:val="0"/>
          <w:marRight w:val="0"/>
          <w:marTop w:val="280"/>
          <w:marBottom w:val="280"/>
          <w:divBdr>
            <w:top w:val="none" w:sz="0" w:space="0" w:color="auto"/>
            <w:left w:val="none" w:sz="0" w:space="0" w:color="auto"/>
            <w:bottom w:val="none" w:sz="0" w:space="0" w:color="auto"/>
            <w:right w:val="none" w:sz="0" w:space="0" w:color="auto"/>
          </w:divBdr>
        </w:div>
        <w:div w:id="110512267">
          <w:marLeft w:val="0"/>
          <w:marRight w:val="0"/>
          <w:marTop w:val="280"/>
          <w:marBottom w:val="280"/>
          <w:divBdr>
            <w:top w:val="none" w:sz="0" w:space="0" w:color="auto"/>
            <w:left w:val="none" w:sz="0" w:space="0" w:color="auto"/>
            <w:bottom w:val="none" w:sz="0" w:space="0" w:color="auto"/>
            <w:right w:val="none" w:sz="0" w:space="0" w:color="auto"/>
          </w:divBdr>
        </w:div>
        <w:div w:id="486437606">
          <w:marLeft w:val="0"/>
          <w:marRight w:val="0"/>
          <w:marTop w:val="280"/>
          <w:marBottom w:val="280"/>
          <w:divBdr>
            <w:top w:val="none" w:sz="0" w:space="0" w:color="auto"/>
            <w:left w:val="none" w:sz="0" w:space="0" w:color="auto"/>
            <w:bottom w:val="none" w:sz="0" w:space="0" w:color="auto"/>
            <w:right w:val="none" w:sz="0" w:space="0" w:color="auto"/>
          </w:divBdr>
        </w:div>
        <w:div w:id="2145073031">
          <w:marLeft w:val="0"/>
          <w:marRight w:val="0"/>
          <w:marTop w:val="280"/>
          <w:marBottom w:val="280"/>
          <w:divBdr>
            <w:top w:val="none" w:sz="0" w:space="0" w:color="auto"/>
            <w:left w:val="none" w:sz="0" w:space="0" w:color="auto"/>
            <w:bottom w:val="none" w:sz="0" w:space="0" w:color="auto"/>
            <w:right w:val="none" w:sz="0" w:space="0" w:color="auto"/>
          </w:divBdr>
        </w:div>
        <w:div w:id="1546524819">
          <w:marLeft w:val="0"/>
          <w:marRight w:val="0"/>
          <w:marTop w:val="280"/>
          <w:marBottom w:val="280"/>
          <w:divBdr>
            <w:top w:val="none" w:sz="0" w:space="0" w:color="auto"/>
            <w:left w:val="none" w:sz="0" w:space="0" w:color="auto"/>
            <w:bottom w:val="none" w:sz="0" w:space="0" w:color="auto"/>
            <w:right w:val="none" w:sz="0" w:space="0" w:color="auto"/>
          </w:divBdr>
        </w:div>
      </w:divsChild>
    </w:div>
    <w:div w:id="1486553584">
      <w:bodyDiv w:val="1"/>
      <w:marLeft w:val="0"/>
      <w:marRight w:val="0"/>
      <w:marTop w:val="0"/>
      <w:marBottom w:val="0"/>
      <w:divBdr>
        <w:top w:val="none" w:sz="0" w:space="0" w:color="auto"/>
        <w:left w:val="none" w:sz="0" w:space="0" w:color="auto"/>
        <w:bottom w:val="none" w:sz="0" w:space="0" w:color="auto"/>
        <w:right w:val="none" w:sz="0" w:space="0" w:color="auto"/>
      </w:divBdr>
      <w:divsChild>
        <w:div w:id="921187281">
          <w:marLeft w:val="0"/>
          <w:marRight w:val="0"/>
          <w:marTop w:val="280"/>
          <w:marBottom w:val="280"/>
          <w:divBdr>
            <w:top w:val="none" w:sz="0" w:space="0" w:color="auto"/>
            <w:left w:val="none" w:sz="0" w:space="0" w:color="auto"/>
            <w:bottom w:val="none" w:sz="0" w:space="0" w:color="auto"/>
            <w:right w:val="none" w:sz="0" w:space="0" w:color="auto"/>
          </w:divBdr>
        </w:div>
        <w:div w:id="1318804739">
          <w:marLeft w:val="0"/>
          <w:marRight w:val="0"/>
          <w:marTop w:val="280"/>
          <w:marBottom w:val="280"/>
          <w:divBdr>
            <w:top w:val="none" w:sz="0" w:space="0" w:color="auto"/>
            <w:left w:val="none" w:sz="0" w:space="0" w:color="auto"/>
            <w:bottom w:val="none" w:sz="0" w:space="0" w:color="auto"/>
            <w:right w:val="none" w:sz="0" w:space="0" w:color="auto"/>
          </w:divBdr>
        </w:div>
        <w:div w:id="1746298773">
          <w:marLeft w:val="0"/>
          <w:marRight w:val="0"/>
          <w:marTop w:val="280"/>
          <w:marBottom w:val="280"/>
          <w:divBdr>
            <w:top w:val="none" w:sz="0" w:space="0" w:color="auto"/>
            <w:left w:val="none" w:sz="0" w:space="0" w:color="auto"/>
            <w:bottom w:val="none" w:sz="0" w:space="0" w:color="auto"/>
            <w:right w:val="none" w:sz="0" w:space="0" w:color="auto"/>
          </w:divBdr>
        </w:div>
        <w:div w:id="1562130867">
          <w:marLeft w:val="0"/>
          <w:marRight w:val="0"/>
          <w:marTop w:val="280"/>
          <w:marBottom w:val="280"/>
          <w:divBdr>
            <w:top w:val="none" w:sz="0" w:space="0" w:color="auto"/>
            <w:left w:val="none" w:sz="0" w:space="0" w:color="auto"/>
            <w:bottom w:val="none" w:sz="0" w:space="0" w:color="auto"/>
            <w:right w:val="none" w:sz="0" w:space="0" w:color="auto"/>
          </w:divBdr>
        </w:div>
        <w:div w:id="360209780">
          <w:marLeft w:val="0"/>
          <w:marRight w:val="0"/>
          <w:marTop w:val="280"/>
          <w:marBottom w:val="280"/>
          <w:divBdr>
            <w:top w:val="none" w:sz="0" w:space="0" w:color="auto"/>
            <w:left w:val="none" w:sz="0" w:space="0" w:color="auto"/>
            <w:bottom w:val="none" w:sz="0" w:space="0" w:color="auto"/>
            <w:right w:val="none" w:sz="0" w:space="0" w:color="auto"/>
          </w:divBdr>
        </w:div>
        <w:div w:id="688022424">
          <w:marLeft w:val="0"/>
          <w:marRight w:val="0"/>
          <w:marTop w:val="280"/>
          <w:marBottom w:val="280"/>
          <w:divBdr>
            <w:top w:val="none" w:sz="0" w:space="0" w:color="auto"/>
            <w:left w:val="none" w:sz="0" w:space="0" w:color="auto"/>
            <w:bottom w:val="none" w:sz="0" w:space="0" w:color="auto"/>
            <w:right w:val="none" w:sz="0" w:space="0" w:color="auto"/>
          </w:divBdr>
        </w:div>
        <w:div w:id="1456946830">
          <w:marLeft w:val="0"/>
          <w:marRight w:val="0"/>
          <w:marTop w:val="280"/>
          <w:marBottom w:val="280"/>
          <w:divBdr>
            <w:top w:val="none" w:sz="0" w:space="0" w:color="auto"/>
            <w:left w:val="none" w:sz="0" w:space="0" w:color="auto"/>
            <w:bottom w:val="none" w:sz="0" w:space="0" w:color="auto"/>
            <w:right w:val="none" w:sz="0" w:space="0" w:color="auto"/>
          </w:divBdr>
        </w:div>
        <w:div w:id="1603877800">
          <w:marLeft w:val="0"/>
          <w:marRight w:val="0"/>
          <w:marTop w:val="280"/>
          <w:marBottom w:val="280"/>
          <w:divBdr>
            <w:top w:val="none" w:sz="0" w:space="0" w:color="auto"/>
            <w:left w:val="none" w:sz="0" w:space="0" w:color="auto"/>
            <w:bottom w:val="none" w:sz="0" w:space="0" w:color="auto"/>
            <w:right w:val="none" w:sz="0" w:space="0" w:color="auto"/>
          </w:divBdr>
        </w:div>
        <w:div w:id="782772349">
          <w:marLeft w:val="0"/>
          <w:marRight w:val="0"/>
          <w:marTop w:val="280"/>
          <w:marBottom w:val="280"/>
          <w:divBdr>
            <w:top w:val="none" w:sz="0" w:space="0" w:color="auto"/>
            <w:left w:val="none" w:sz="0" w:space="0" w:color="auto"/>
            <w:bottom w:val="none" w:sz="0" w:space="0" w:color="auto"/>
            <w:right w:val="none" w:sz="0" w:space="0" w:color="auto"/>
          </w:divBdr>
        </w:div>
        <w:div w:id="1457287078">
          <w:marLeft w:val="0"/>
          <w:marRight w:val="0"/>
          <w:marTop w:val="280"/>
          <w:marBottom w:val="280"/>
          <w:divBdr>
            <w:top w:val="none" w:sz="0" w:space="0" w:color="auto"/>
            <w:left w:val="none" w:sz="0" w:space="0" w:color="auto"/>
            <w:bottom w:val="none" w:sz="0" w:space="0" w:color="auto"/>
            <w:right w:val="none" w:sz="0" w:space="0" w:color="auto"/>
          </w:divBdr>
        </w:div>
        <w:div w:id="2018999442">
          <w:marLeft w:val="0"/>
          <w:marRight w:val="0"/>
          <w:marTop w:val="280"/>
          <w:marBottom w:val="280"/>
          <w:divBdr>
            <w:top w:val="none" w:sz="0" w:space="0" w:color="auto"/>
            <w:left w:val="none" w:sz="0" w:space="0" w:color="auto"/>
            <w:bottom w:val="none" w:sz="0" w:space="0" w:color="auto"/>
            <w:right w:val="none" w:sz="0" w:space="0" w:color="auto"/>
          </w:divBdr>
        </w:div>
        <w:div w:id="408043333">
          <w:marLeft w:val="0"/>
          <w:marRight w:val="0"/>
          <w:marTop w:val="280"/>
          <w:marBottom w:val="280"/>
          <w:divBdr>
            <w:top w:val="none" w:sz="0" w:space="0" w:color="auto"/>
            <w:left w:val="none" w:sz="0" w:space="0" w:color="auto"/>
            <w:bottom w:val="none" w:sz="0" w:space="0" w:color="auto"/>
            <w:right w:val="none" w:sz="0" w:space="0" w:color="auto"/>
          </w:divBdr>
        </w:div>
        <w:div w:id="1301612050">
          <w:marLeft w:val="0"/>
          <w:marRight w:val="0"/>
          <w:marTop w:val="280"/>
          <w:marBottom w:val="280"/>
          <w:divBdr>
            <w:top w:val="none" w:sz="0" w:space="0" w:color="auto"/>
            <w:left w:val="none" w:sz="0" w:space="0" w:color="auto"/>
            <w:bottom w:val="none" w:sz="0" w:space="0" w:color="auto"/>
            <w:right w:val="none" w:sz="0" w:space="0" w:color="auto"/>
          </w:divBdr>
        </w:div>
      </w:divsChild>
    </w:div>
    <w:div w:id="1626503076">
      <w:bodyDiv w:val="1"/>
      <w:marLeft w:val="0"/>
      <w:marRight w:val="0"/>
      <w:marTop w:val="0"/>
      <w:marBottom w:val="0"/>
      <w:divBdr>
        <w:top w:val="none" w:sz="0" w:space="0" w:color="auto"/>
        <w:left w:val="none" w:sz="0" w:space="0" w:color="auto"/>
        <w:bottom w:val="none" w:sz="0" w:space="0" w:color="auto"/>
        <w:right w:val="none" w:sz="0" w:space="0" w:color="auto"/>
      </w:divBdr>
      <w:divsChild>
        <w:div w:id="25956625">
          <w:marLeft w:val="0"/>
          <w:marRight w:val="0"/>
          <w:marTop w:val="280"/>
          <w:marBottom w:val="280"/>
          <w:divBdr>
            <w:top w:val="none" w:sz="0" w:space="0" w:color="auto"/>
            <w:left w:val="none" w:sz="0" w:space="0" w:color="auto"/>
            <w:bottom w:val="none" w:sz="0" w:space="0" w:color="auto"/>
            <w:right w:val="none" w:sz="0" w:space="0" w:color="auto"/>
          </w:divBdr>
        </w:div>
        <w:div w:id="170535023">
          <w:marLeft w:val="0"/>
          <w:marRight w:val="0"/>
          <w:marTop w:val="280"/>
          <w:marBottom w:val="280"/>
          <w:divBdr>
            <w:top w:val="none" w:sz="0" w:space="0" w:color="auto"/>
            <w:left w:val="none" w:sz="0" w:space="0" w:color="auto"/>
            <w:bottom w:val="none" w:sz="0" w:space="0" w:color="auto"/>
            <w:right w:val="none" w:sz="0" w:space="0" w:color="auto"/>
          </w:divBdr>
        </w:div>
        <w:div w:id="800222720">
          <w:marLeft w:val="0"/>
          <w:marRight w:val="0"/>
          <w:marTop w:val="280"/>
          <w:marBottom w:val="280"/>
          <w:divBdr>
            <w:top w:val="none" w:sz="0" w:space="0" w:color="auto"/>
            <w:left w:val="none" w:sz="0" w:space="0" w:color="auto"/>
            <w:bottom w:val="none" w:sz="0" w:space="0" w:color="auto"/>
            <w:right w:val="none" w:sz="0" w:space="0" w:color="auto"/>
          </w:divBdr>
        </w:div>
        <w:div w:id="378895249">
          <w:marLeft w:val="0"/>
          <w:marRight w:val="0"/>
          <w:marTop w:val="280"/>
          <w:marBottom w:val="280"/>
          <w:divBdr>
            <w:top w:val="none" w:sz="0" w:space="0" w:color="auto"/>
            <w:left w:val="none" w:sz="0" w:space="0" w:color="auto"/>
            <w:bottom w:val="none" w:sz="0" w:space="0" w:color="auto"/>
            <w:right w:val="none" w:sz="0" w:space="0" w:color="auto"/>
          </w:divBdr>
        </w:div>
        <w:div w:id="614210733">
          <w:marLeft w:val="0"/>
          <w:marRight w:val="0"/>
          <w:marTop w:val="280"/>
          <w:marBottom w:val="280"/>
          <w:divBdr>
            <w:top w:val="none" w:sz="0" w:space="0" w:color="auto"/>
            <w:left w:val="none" w:sz="0" w:space="0" w:color="auto"/>
            <w:bottom w:val="none" w:sz="0" w:space="0" w:color="auto"/>
            <w:right w:val="none" w:sz="0" w:space="0" w:color="auto"/>
          </w:divBdr>
        </w:div>
        <w:div w:id="784620073">
          <w:marLeft w:val="0"/>
          <w:marRight w:val="0"/>
          <w:marTop w:val="280"/>
          <w:marBottom w:val="280"/>
          <w:divBdr>
            <w:top w:val="none" w:sz="0" w:space="0" w:color="auto"/>
            <w:left w:val="none" w:sz="0" w:space="0" w:color="auto"/>
            <w:bottom w:val="none" w:sz="0" w:space="0" w:color="auto"/>
            <w:right w:val="none" w:sz="0" w:space="0" w:color="auto"/>
          </w:divBdr>
        </w:div>
        <w:div w:id="2061974075">
          <w:marLeft w:val="0"/>
          <w:marRight w:val="0"/>
          <w:marTop w:val="280"/>
          <w:marBottom w:val="280"/>
          <w:divBdr>
            <w:top w:val="none" w:sz="0" w:space="0" w:color="auto"/>
            <w:left w:val="none" w:sz="0" w:space="0" w:color="auto"/>
            <w:bottom w:val="none" w:sz="0" w:space="0" w:color="auto"/>
            <w:right w:val="none" w:sz="0" w:space="0" w:color="auto"/>
          </w:divBdr>
        </w:div>
        <w:div w:id="13651637">
          <w:marLeft w:val="0"/>
          <w:marRight w:val="0"/>
          <w:marTop w:val="280"/>
          <w:marBottom w:val="280"/>
          <w:divBdr>
            <w:top w:val="none" w:sz="0" w:space="0" w:color="auto"/>
            <w:left w:val="none" w:sz="0" w:space="0" w:color="auto"/>
            <w:bottom w:val="none" w:sz="0" w:space="0" w:color="auto"/>
            <w:right w:val="none" w:sz="0" w:space="0" w:color="auto"/>
          </w:divBdr>
        </w:div>
        <w:div w:id="561409116">
          <w:marLeft w:val="0"/>
          <w:marRight w:val="0"/>
          <w:marTop w:val="280"/>
          <w:marBottom w:val="280"/>
          <w:divBdr>
            <w:top w:val="none" w:sz="0" w:space="0" w:color="auto"/>
            <w:left w:val="none" w:sz="0" w:space="0" w:color="auto"/>
            <w:bottom w:val="none" w:sz="0" w:space="0" w:color="auto"/>
            <w:right w:val="none" w:sz="0" w:space="0" w:color="auto"/>
          </w:divBdr>
        </w:div>
        <w:div w:id="1078357072">
          <w:marLeft w:val="0"/>
          <w:marRight w:val="0"/>
          <w:marTop w:val="280"/>
          <w:marBottom w:val="280"/>
          <w:divBdr>
            <w:top w:val="none" w:sz="0" w:space="0" w:color="auto"/>
            <w:left w:val="none" w:sz="0" w:space="0" w:color="auto"/>
            <w:bottom w:val="none" w:sz="0" w:space="0" w:color="auto"/>
            <w:right w:val="none" w:sz="0" w:space="0" w:color="auto"/>
          </w:divBdr>
        </w:div>
        <w:div w:id="190455112">
          <w:marLeft w:val="0"/>
          <w:marRight w:val="0"/>
          <w:marTop w:val="280"/>
          <w:marBottom w:val="280"/>
          <w:divBdr>
            <w:top w:val="none" w:sz="0" w:space="0" w:color="auto"/>
            <w:left w:val="none" w:sz="0" w:space="0" w:color="auto"/>
            <w:bottom w:val="none" w:sz="0" w:space="0" w:color="auto"/>
            <w:right w:val="none" w:sz="0" w:space="0" w:color="auto"/>
          </w:divBdr>
        </w:div>
        <w:div w:id="1647584234">
          <w:marLeft w:val="0"/>
          <w:marRight w:val="0"/>
          <w:marTop w:val="280"/>
          <w:marBottom w:val="280"/>
          <w:divBdr>
            <w:top w:val="none" w:sz="0" w:space="0" w:color="auto"/>
            <w:left w:val="none" w:sz="0" w:space="0" w:color="auto"/>
            <w:bottom w:val="none" w:sz="0" w:space="0" w:color="auto"/>
            <w:right w:val="none" w:sz="0" w:space="0" w:color="auto"/>
          </w:divBdr>
        </w:div>
        <w:div w:id="1326009262">
          <w:marLeft w:val="0"/>
          <w:marRight w:val="0"/>
          <w:marTop w:val="280"/>
          <w:marBottom w:val="280"/>
          <w:divBdr>
            <w:top w:val="none" w:sz="0" w:space="0" w:color="auto"/>
            <w:left w:val="none" w:sz="0" w:space="0" w:color="auto"/>
            <w:bottom w:val="none" w:sz="0" w:space="0" w:color="auto"/>
            <w:right w:val="none" w:sz="0" w:space="0" w:color="auto"/>
          </w:divBdr>
        </w:div>
      </w:divsChild>
    </w:div>
    <w:div w:id="1663464867">
      <w:bodyDiv w:val="1"/>
      <w:marLeft w:val="0"/>
      <w:marRight w:val="0"/>
      <w:marTop w:val="0"/>
      <w:marBottom w:val="0"/>
      <w:divBdr>
        <w:top w:val="none" w:sz="0" w:space="0" w:color="auto"/>
        <w:left w:val="none" w:sz="0" w:space="0" w:color="auto"/>
        <w:bottom w:val="none" w:sz="0" w:space="0" w:color="auto"/>
        <w:right w:val="none" w:sz="0" w:space="0" w:color="auto"/>
      </w:divBdr>
    </w:div>
    <w:div w:id="1670596705">
      <w:bodyDiv w:val="1"/>
      <w:marLeft w:val="0"/>
      <w:marRight w:val="0"/>
      <w:marTop w:val="0"/>
      <w:marBottom w:val="0"/>
      <w:divBdr>
        <w:top w:val="none" w:sz="0" w:space="0" w:color="auto"/>
        <w:left w:val="none" w:sz="0" w:space="0" w:color="auto"/>
        <w:bottom w:val="none" w:sz="0" w:space="0" w:color="auto"/>
        <w:right w:val="none" w:sz="0" w:space="0" w:color="auto"/>
      </w:divBdr>
    </w:div>
    <w:div w:id="1673289146">
      <w:bodyDiv w:val="1"/>
      <w:marLeft w:val="0"/>
      <w:marRight w:val="0"/>
      <w:marTop w:val="0"/>
      <w:marBottom w:val="0"/>
      <w:divBdr>
        <w:top w:val="none" w:sz="0" w:space="0" w:color="auto"/>
        <w:left w:val="none" w:sz="0" w:space="0" w:color="auto"/>
        <w:bottom w:val="none" w:sz="0" w:space="0" w:color="auto"/>
        <w:right w:val="none" w:sz="0" w:space="0" w:color="auto"/>
      </w:divBdr>
    </w:div>
    <w:div w:id="1793286189">
      <w:bodyDiv w:val="1"/>
      <w:marLeft w:val="0"/>
      <w:marRight w:val="0"/>
      <w:marTop w:val="0"/>
      <w:marBottom w:val="0"/>
      <w:divBdr>
        <w:top w:val="none" w:sz="0" w:space="0" w:color="auto"/>
        <w:left w:val="none" w:sz="0" w:space="0" w:color="auto"/>
        <w:bottom w:val="none" w:sz="0" w:space="0" w:color="auto"/>
        <w:right w:val="none" w:sz="0" w:space="0" w:color="auto"/>
      </w:divBdr>
    </w:div>
    <w:div w:id="1994678677">
      <w:bodyDiv w:val="1"/>
      <w:marLeft w:val="0"/>
      <w:marRight w:val="0"/>
      <w:marTop w:val="0"/>
      <w:marBottom w:val="0"/>
      <w:divBdr>
        <w:top w:val="none" w:sz="0" w:space="0" w:color="auto"/>
        <w:left w:val="none" w:sz="0" w:space="0" w:color="auto"/>
        <w:bottom w:val="none" w:sz="0" w:space="0" w:color="auto"/>
        <w:right w:val="none" w:sz="0" w:space="0" w:color="auto"/>
      </w:divBdr>
      <w:divsChild>
        <w:div w:id="1263732414">
          <w:marLeft w:val="0"/>
          <w:marRight w:val="0"/>
          <w:marTop w:val="280"/>
          <w:marBottom w:val="280"/>
          <w:divBdr>
            <w:top w:val="none" w:sz="0" w:space="0" w:color="auto"/>
            <w:left w:val="none" w:sz="0" w:space="0" w:color="auto"/>
            <w:bottom w:val="none" w:sz="0" w:space="0" w:color="auto"/>
            <w:right w:val="none" w:sz="0" w:space="0" w:color="auto"/>
          </w:divBdr>
        </w:div>
        <w:div w:id="533690152">
          <w:marLeft w:val="0"/>
          <w:marRight w:val="0"/>
          <w:marTop w:val="280"/>
          <w:marBottom w:val="280"/>
          <w:divBdr>
            <w:top w:val="none" w:sz="0" w:space="0" w:color="auto"/>
            <w:left w:val="none" w:sz="0" w:space="0" w:color="auto"/>
            <w:bottom w:val="none" w:sz="0" w:space="0" w:color="auto"/>
            <w:right w:val="none" w:sz="0" w:space="0" w:color="auto"/>
          </w:divBdr>
        </w:div>
        <w:div w:id="1514342822">
          <w:marLeft w:val="0"/>
          <w:marRight w:val="0"/>
          <w:marTop w:val="280"/>
          <w:marBottom w:val="280"/>
          <w:divBdr>
            <w:top w:val="none" w:sz="0" w:space="0" w:color="auto"/>
            <w:left w:val="none" w:sz="0" w:space="0" w:color="auto"/>
            <w:bottom w:val="none" w:sz="0" w:space="0" w:color="auto"/>
            <w:right w:val="none" w:sz="0" w:space="0" w:color="auto"/>
          </w:divBdr>
        </w:div>
        <w:div w:id="761030195">
          <w:marLeft w:val="0"/>
          <w:marRight w:val="0"/>
          <w:marTop w:val="280"/>
          <w:marBottom w:val="280"/>
          <w:divBdr>
            <w:top w:val="none" w:sz="0" w:space="0" w:color="auto"/>
            <w:left w:val="none" w:sz="0" w:space="0" w:color="auto"/>
            <w:bottom w:val="none" w:sz="0" w:space="0" w:color="auto"/>
            <w:right w:val="none" w:sz="0" w:space="0" w:color="auto"/>
          </w:divBdr>
        </w:div>
        <w:div w:id="1411388552">
          <w:marLeft w:val="0"/>
          <w:marRight w:val="0"/>
          <w:marTop w:val="280"/>
          <w:marBottom w:val="280"/>
          <w:divBdr>
            <w:top w:val="none" w:sz="0" w:space="0" w:color="auto"/>
            <w:left w:val="none" w:sz="0" w:space="0" w:color="auto"/>
            <w:bottom w:val="none" w:sz="0" w:space="0" w:color="auto"/>
            <w:right w:val="none" w:sz="0" w:space="0" w:color="auto"/>
          </w:divBdr>
        </w:div>
        <w:div w:id="969167371">
          <w:marLeft w:val="0"/>
          <w:marRight w:val="0"/>
          <w:marTop w:val="280"/>
          <w:marBottom w:val="280"/>
          <w:divBdr>
            <w:top w:val="none" w:sz="0" w:space="0" w:color="auto"/>
            <w:left w:val="none" w:sz="0" w:space="0" w:color="auto"/>
            <w:bottom w:val="none" w:sz="0" w:space="0" w:color="auto"/>
            <w:right w:val="none" w:sz="0" w:space="0" w:color="auto"/>
          </w:divBdr>
        </w:div>
        <w:div w:id="21438266">
          <w:marLeft w:val="0"/>
          <w:marRight w:val="0"/>
          <w:marTop w:val="280"/>
          <w:marBottom w:val="280"/>
          <w:divBdr>
            <w:top w:val="none" w:sz="0" w:space="0" w:color="auto"/>
            <w:left w:val="none" w:sz="0" w:space="0" w:color="auto"/>
            <w:bottom w:val="none" w:sz="0" w:space="0" w:color="auto"/>
            <w:right w:val="none" w:sz="0" w:space="0" w:color="auto"/>
          </w:divBdr>
        </w:div>
        <w:div w:id="2111505097">
          <w:marLeft w:val="0"/>
          <w:marRight w:val="0"/>
          <w:marTop w:val="280"/>
          <w:marBottom w:val="280"/>
          <w:divBdr>
            <w:top w:val="none" w:sz="0" w:space="0" w:color="auto"/>
            <w:left w:val="none" w:sz="0" w:space="0" w:color="auto"/>
            <w:bottom w:val="none" w:sz="0" w:space="0" w:color="auto"/>
            <w:right w:val="none" w:sz="0" w:space="0" w:color="auto"/>
          </w:divBdr>
        </w:div>
        <w:div w:id="1721786949">
          <w:marLeft w:val="0"/>
          <w:marRight w:val="0"/>
          <w:marTop w:val="280"/>
          <w:marBottom w:val="280"/>
          <w:divBdr>
            <w:top w:val="none" w:sz="0" w:space="0" w:color="auto"/>
            <w:left w:val="none" w:sz="0" w:space="0" w:color="auto"/>
            <w:bottom w:val="none" w:sz="0" w:space="0" w:color="auto"/>
            <w:right w:val="none" w:sz="0" w:space="0" w:color="auto"/>
          </w:divBdr>
        </w:div>
        <w:div w:id="139003327">
          <w:marLeft w:val="0"/>
          <w:marRight w:val="0"/>
          <w:marTop w:val="280"/>
          <w:marBottom w:val="280"/>
          <w:divBdr>
            <w:top w:val="none" w:sz="0" w:space="0" w:color="auto"/>
            <w:left w:val="none" w:sz="0" w:space="0" w:color="auto"/>
            <w:bottom w:val="none" w:sz="0" w:space="0" w:color="auto"/>
            <w:right w:val="none" w:sz="0" w:space="0" w:color="auto"/>
          </w:divBdr>
        </w:div>
        <w:div w:id="2095711038">
          <w:marLeft w:val="0"/>
          <w:marRight w:val="0"/>
          <w:marTop w:val="280"/>
          <w:marBottom w:val="280"/>
          <w:divBdr>
            <w:top w:val="none" w:sz="0" w:space="0" w:color="auto"/>
            <w:left w:val="none" w:sz="0" w:space="0" w:color="auto"/>
            <w:bottom w:val="none" w:sz="0" w:space="0" w:color="auto"/>
            <w:right w:val="none" w:sz="0" w:space="0" w:color="auto"/>
          </w:divBdr>
        </w:div>
        <w:div w:id="883717741">
          <w:marLeft w:val="0"/>
          <w:marRight w:val="0"/>
          <w:marTop w:val="280"/>
          <w:marBottom w:val="280"/>
          <w:divBdr>
            <w:top w:val="none" w:sz="0" w:space="0" w:color="auto"/>
            <w:left w:val="none" w:sz="0" w:space="0" w:color="auto"/>
            <w:bottom w:val="none" w:sz="0" w:space="0" w:color="auto"/>
            <w:right w:val="none" w:sz="0" w:space="0" w:color="auto"/>
          </w:divBdr>
        </w:div>
        <w:div w:id="1810828682">
          <w:marLeft w:val="0"/>
          <w:marRight w:val="0"/>
          <w:marTop w:val="280"/>
          <w:marBottom w:val="280"/>
          <w:divBdr>
            <w:top w:val="none" w:sz="0" w:space="0" w:color="auto"/>
            <w:left w:val="none" w:sz="0" w:space="0" w:color="auto"/>
            <w:bottom w:val="none" w:sz="0" w:space="0" w:color="auto"/>
            <w:right w:val="none" w:sz="0" w:space="0" w:color="auto"/>
          </w:divBdr>
        </w:div>
        <w:div w:id="1831631596">
          <w:marLeft w:val="0"/>
          <w:marRight w:val="0"/>
          <w:marTop w:val="280"/>
          <w:marBottom w:val="280"/>
          <w:divBdr>
            <w:top w:val="none" w:sz="0" w:space="0" w:color="auto"/>
            <w:left w:val="none" w:sz="0" w:space="0" w:color="auto"/>
            <w:bottom w:val="none" w:sz="0" w:space="0" w:color="auto"/>
            <w:right w:val="none" w:sz="0" w:space="0" w:color="auto"/>
          </w:divBdr>
        </w:div>
        <w:div w:id="1661496398">
          <w:marLeft w:val="0"/>
          <w:marRight w:val="0"/>
          <w:marTop w:val="280"/>
          <w:marBottom w:val="280"/>
          <w:divBdr>
            <w:top w:val="none" w:sz="0" w:space="0" w:color="auto"/>
            <w:left w:val="none" w:sz="0" w:space="0" w:color="auto"/>
            <w:bottom w:val="none" w:sz="0" w:space="0" w:color="auto"/>
            <w:right w:val="none" w:sz="0" w:space="0" w:color="auto"/>
          </w:divBdr>
        </w:div>
        <w:div w:id="181822012">
          <w:marLeft w:val="0"/>
          <w:marRight w:val="0"/>
          <w:marTop w:val="280"/>
          <w:marBottom w:val="280"/>
          <w:divBdr>
            <w:top w:val="none" w:sz="0" w:space="0" w:color="auto"/>
            <w:left w:val="none" w:sz="0" w:space="0" w:color="auto"/>
            <w:bottom w:val="none" w:sz="0" w:space="0" w:color="auto"/>
            <w:right w:val="none" w:sz="0" w:space="0" w:color="auto"/>
          </w:divBdr>
        </w:div>
        <w:div w:id="1052465365">
          <w:marLeft w:val="0"/>
          <w:marRight w:val="0"/>
          <w:marTop w:val="280"/>
          <w:marBottom w:val="280"/>
          <w:divBdr>
            <w:top w:val="none" w:sz="0" w:space="0" w:color="auto"/>
            <w:left w:val="none" w:sz="0" w:space="0" w:color="auto"/>
            <w:bottom w:val="none" w:sz="0" w:space="0" w:color="auto"/>
            <w:right w:val="none" w:sz="0" w:space="0" w:color="auto"/>
          </w:divBdr>
        </w:div>
        <w:div w:id="1123307063">
          <w:marLeft w:val="0"/>
          <w:marRight w:val="0"/>
          <w:marTop w:val="280"/>
          <w:marBottom w:val="280"/>
          <w:divBdr>
            <w:top w:val="none" w:sz="0" w:space="0" w:color="auto"/>
            <w:left w:val="none" w:sz="0" w:space="0" w:color="auto"/>
            <w:bottom w:val="none" w:sz="0" w:space="0" w:color="auto"/>
            <w:right w:val="none" w:sz="0" w:space="0" w:color="auto"/>
          </w:divBdr>
        </w:div>
        <w:div w:id="541022492">
          <w:marLeft w:val="0"/>
          <w:marRight w:val="0"/>
          <w:marTop w:val="280"/>
          <w:marBottom w:val="280"/>
          <w:divBdr>
            <w:top w:val="none" w:sz="0" w:space="0" w:color="auto"/>
            <w:left w:val="none" w:sz="0" w:space="0" w:color="auto"/>
            <w:bottom w:val="none" w:sz="0" w:space="0" w:color="auto"/>
            <w:right w:val="none" w:sz="0" w:space="0" w:color="auto"/>
          </w:divBdr>
        </w:div>
        <w:div w:id="556665637">
          <w:marLeft w:val="0"/>
          <w:marRight w:val="0"/>
          <w:marTop w:val="280"/>
          <w:marBottom w:val="280"/>
          <w:divBdr>
            <w:top w:val="none" w:sz="0" w:space="0" w:color="auto"/>
            <w:left w:val="none" w:sz="0" w:space="0" w:color="auto"/>
            <w:bottom w:val="none" w:sz="0" w:space="0" w:color="auto"/>
            <w:right w:val="none" w:sz="0" w:space="0" w:color="auto"/>
          </w:divBdr>
        </w:div>
        <w:div w:id="665330692">
          <w:marLeft w:val="0"/>
          <w:marRight w:val="0"/>
          <w:marTop w:val="280"/>
          <w:marBottom w:val="280"/>
          <w:divBdr>
            <w:top w:val="none" w:sz="0" w:space="0" w:color="auto"/>
            <w:left w:val="none" w:sz="0" w:space="0" w:color="auto"/>
            <w:bottom w:val="none" w:sz="0" w:space="0" w:color="auto"/>
            <w:right w:val="none" w:sz="0" w:space="0" w:color="auto"/>
          </w:divBdr>
        </w:div>
        <w:div w:id="1858732586">
          <w:marLeft w:val="0"/>
          <w:marRight w:val="0"/>
          <w:marTop w:val="280"/>
          <w:marBottom w:val="280"/>
          <w:divBdr>
            <w:top w:val="none" w:sz="0" w:space="0" w:color="auto"/>
            <w:left w:val="none" w:sz="0" w:space="0" w:color="auto"/>
            <w:bottom w:val="none" w:sz="0" w:space="0" w:color="auto"/>
            <w:right w:val="none" w:sz="0" w:space="0" w:color="auto"/>
          </w:divBdr>
        </w:div>
        <w:div w:id="272052349">
          <w:marLeft w:val="0"/>
          <w:marRight w:val="0"/>
          <w:marTop w:val="280"/>
          <w:marBottom w:val="280"/>
          <w:divBdr>
            <w:top w:val="none" w:sz="0" w:space="0" w:color="auto"/>
            <w:left w:val="none" w:sz="0" w:space="0" w:color="auto"/>
            <w:bottom w:val="none" w:sz="0" w:space="0" w:color="auto"/>
            <w:right w:val="none" w:sz="0" w:space="0" w:color="auto"/>
          </w:divBdr>
        </w:div>
        <w:div w:id="1103649640">
          <w:marLeft w:val="0"/>
          <w:marRight w:val="0"/>
          <w:marTop w:val="280"/>
          <w:marBottom w:val="280"/>
          <w:divBdr>
            <w:top w:val="none" w:sz="0" w:space="0" w:color="auto"/>
            <w:left w:val="none" w:sz="0" w:space="0" w:color="auto"/>
            <w:bottom w:val="none" w:sz="0" w:space="0" w:color="auto"/>
            <w:right w:val="none" w:sz="0" w:space="0" w:color="auto"/>
          </w:divBdr>
        </w:div>
        <w:div w:id="1269852406">
          <w:marLeft w:val="0"/>
          <w:marRight w:val="0"/>
          <w:marTop w:val="280"/>
          <w:marBottom w:val="280"/>
          <w:divBdr>
            <w:top w:val="none" w:sz="0" w:space="0" w:color="auto"/>
            <w:left w:val="none" w:sz="0" w:space="0" w:color="auto"/>
            <w:bottom w:val="none" w:sz="0" w:space="0" w:color="auto"/>
            <w:right w:val="none" w:sz="0" w:space="0" w:color="auto"/>
          </w:divBdr>
        </w:div>
        <w:div w:id="1549681666">
          <w:marLeft w:val="0"/>
          <w:marRight w:val="0"/>
          <w:marTop w:val="280"/>
          <w:marBottom w:val="280"/>
          <w:divBdr>
            <w:top w:val="none" w:sz="0" w:space="0" w:color="auto"/>
            <w:left w:val="none" w:sz="0" w:space="0" w:color="auto"/>
            <w:bottom w:val="none" w:sz="0" w:space="0" w:color="auto"/>
            <w:right w:val="none" w:sz="0" w:space="0" w:color="auto"/>
          </w:divBdr>
        </w:div>
        <w:div w:id="691227683">
          <w:marLeft w:val="0"/>
          <w:marRight w:val="0"/>
          <w:marTop w:val="280"/>
          <w:marBottom w:val="280"/>
          <w:divBdr>
            <w:top w:val="none" w:sz="0" w:space="0" w:color="auto"/>
            <w:left w:val="none" w:sz="0" w:space="0" w:color="auto"/>
            <w:bottom w:val="none" w:sz="0" w:space="0" w:color="auto"/>
            <w:right w:val="none" w:sz="0" w:space="0" w:color="auto"/>
          </w:divBdr>
        </w:div>
        <w:div w:id="1949312603">
          <w:marLeft w:val="0"/>
          <w:marRight w:val="0"/>
          <w:marTop w:val="280"/>
          <w:marBottom w:val="280"/>
          <w:divBdr>
            <w:top w:val="none" w:sz="0" w:space="0" w:color="auto"/>
            <w:left w:val="none" w:sz="0" w:space="0" w:color="auto"/>
            <w:bottom w:val="none" w:sz="0" w:space="0" w:color="auto"/>
            <w:right w:val="none" w:sz="0" w:space="0" w:color="auto"/>
          </w:divBdr>
        </w:div>
        <w:div w:id="2023317394">
          <w:marLeft w:val="0"/>
          <w:marRight w:val="0"/>
          <w:marTop w:val="280"/>
          <w:marBottom w:val="280"/>
          <w:divBdr>
            <w:top w:val="none" w:sz="0" w:space="0" w:color="auto"/>
            <w:left w:val="none" w:sz="0" w:space="0" w:color="auto"/>
            <w:bottom w:val="none" w:sz="0" w:space="0" w:color="auto"/>
            <w:right w:val="none" w:sz="0" w:space="0" w:color="auto"/>
          </w:divBdr>
        </w:div>
        <w:div w:id="388767254">
          <w:marLeft w:val="0"/>
          <w:marRight w:val="0"/>
          <w:marTop w:val="280"/>
          <w:marBottom w:val="280"/>
          <w:divBdr>
            <w:top w:val="none" w:sz="0" w:space="0" w:color="auto"/>
            <w:left w:val="none" w:sz="0" w:space="0" w:color="auto"/>
            <w:bottom w:val="none" w:sz="0" w:space="0" w:color="auto"/>
            <w:right w:val="none" w:sz="0" w:space="0" w:color="auto"/>
          </w:divBdr>
        </w:div>
        <w:div w:id="1375959717">
          <w:marLeft w:val="0"/>
          <w:marRight w:val="0"/>
          <w:marTop w:val="280"/>
          <w:marBottom w:val="280"/>
          <w:divBdr>
            <w:top w:val="none" w:sz="0" w:space="0" w:color="auto"/>
            <w:left w:val="none" w:sz="0" w:space="0" w:color="auto"/>
            <w:bottom w:val="none" w:sz="0" w:space="0" w:color="auto"/>
            <w:right w:val="none" w:sz="0" w:space="0" w:color="auto"/>
          </w:divBdr>
        </w:div>
        <w:div w:id="875848679">
          <w:marLeft w:val="0"/>
          <w:marRight w:val="0"/>
          <w:marTop w:val="280"/>
          <w:marBottom w:val="280"/>
          <w:divBdr>
            <w:top w:val="none" w:sz="0" w:space="0" w:color="auto"/>
            <w:left w:val="none" w:sz="0" w:space="0" w:color="auto"/>
            <w:bottom w:val="none" w:sz="0" w:space="0" w:color="auto"/>
            <w:right w:val="none" w:sz="0" w:space="0" w:color="auto"/>
          </w:divBdr>
        </w:div>
        <w:div w:id="1209495897">
          <w:marLeft w:val="0"/>
          <w:marRight w:val="0"/>
          <w:marTop w:val="280"/>
          <w:marBottom w:val="280"/>
          <w:divBdr>
            <w:top w:val="none" w:sz="0" w:space="0" w:color="auto"/>
            <w:left w:val="none" w:sz="0" w:space="0" w:color="auto"/>
            <w:bottom w:val="none" w:sz="0" w:space="0" w:color="auto"/>
            <w:right w:val="none" w:sz="0" w:space="0" w:color="auto"/>
          </w:divBdr>
        </w:div>
        <w:div w:id="307445287">
          <w:marLeft w:val="0"/>
          <w:marRight w:val="0"/>
          <w:marTop w:val="280"/>
          <w:marBottom w:val="2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B759A-9420-4397-B69E-453EBF3F4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490</Words>
  <Characters>2794</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ATHINA</dc:creator>
  <cp:lastModifiedBy>Σπύρος Βλαβιανός</cp:lastModifiedBy>
  <cp:revision>12</cp:revision>
  <cp:lastPrinted>2025-07-30T16:37:00Z</cp:lastPrinted>
  <dcterms:created xsi:type="dcterms:W3CDTF">2025-07-30T15:48:00Z</dcterms:created>
  <dcterms:modified xsi:type="dcterms:W3CDTF">2025-07-30T17:47:00Z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2023-10-16T00:00:00Z</vt:filetime>
  </property>
  <property fmtid="{D5CDD505-2E9C-101B-9397-08002B2CF9AE}" pid="3" name="Creator">
    <vt:lpwstr>Microsoft® Word 2016</vt:lpwstr>
  </property>
  <property fmtid="{D5CDD505-2E9C-101B-9397-08002B2CF9AE}" pid="4" name="LastSaved">
    <vt:filetime>2024-02-01T00:00:00Z</vt:filetime>
  </property>
</Properties>
</file>