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7A6D" w14:textId="77777777" w:rsidR="00201753" w:rsidRPr="0093498F" w:rsidRDefault="000316B0" w:rsidP="0014174E">
      <w:pPr>
        <w:ind w:left="4320" w:firstLine="720"/>
        <w:jc w:val="center"/>
        <w:rPr>
          <w:rFonts w:asciiTheme="minorHAnsi" w:hAnsiTheme="minorHAnsi" w:cstheme="minorHAnsi"/>
          <w:b/>
          <w:sz w:val="22"/>
          <w:szCs w:val="22"/>
        </w:rPr>
      </w:pPr>
      <w:r w:rsidRPr="0093498F">
        <w:rPr>
          <w:rFonts w:asciiTheme="minorHAnsi" w:hAnsiTheme="minorHAnsi" w:cstheme="minorHAnsi"/>
          <w:b/>
          <w:sz w:val="22"/>
          <w:szCs w:val="22"/>
        </w:rPr>
        <w:t xml:space="preserve">   </w:t>
      </w:r>
    </w:p>
    <w:tbl>
      <w:tblPr>
        <w:tblStyle w:val="a5"/>
        <w:tblpPr w:leftFromText="180" w:rightFromText="180" w:vertAnchor="text" w:horzAnchor="margin" w:tblpY="5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2"/>
      </w:tblGrid>
      <w:tr w:rsidR="00201753" w:rsidRPr="0093498F" w14:paraId="0E6CE40C" w14:textId="77777777" w:rsidTr="00F71925">
        <w:trPr>
          <w:trHeight w:val="1283"/>
        </w:trPr>
        <w:tc>
          <w:tcPr>
            <w:tcW w:w="4536" w:type="dxa"/>
          </w:tcPr>
          <w:p w14:paraId="098C9080" w14:textId="77777777" w:rsidR="00016346" w:rsidRPr="0093498F" w:rsidRDefault="00B92992" w:rsidP="00201753">
            <w:pPr>
              <w:rPr>
                <w:rFonts w:asciiTheme="minorHAnsi" w:hAnsiTheme="minorHAnsi" w:cstheme="minorHAnsi"/>
                <w:b/>
                <w:sz w:val="22"/>
                <w:szCs w:val="22"/>
              </w:rPr>
            </w:pPr>
            <w:r w:rsidRPr="0093498F">
              <w:rPr>
                <w:rFonts w:asciiTheme="minorHAnsi" w:hAnsiTheme="minorHAnsi" w:cstheme="minorHAnsi"/>
                <w:noProof/>
                <w:sz w:val="22"/>
                <w:szCs w:val="22"/>
              </w:rPr>
              <w:drawing>
                <wp:anchor distT="0" distB="0" distL="114300" distR="114300" simplePos="0" relativeHeight="251658752" behindDoc="0" locked="0" layoutInCell="1" allowOverlap="1" wp14:anchorId="7EB8087B" wp14:editId="752A621F">
                  <wp:simplePos x="0" y="0"/>
                  <wp:positionH relativeFrom="column">
                    <wp:posOffset>2540</wp:posOffset>
                  </wp:positionH>
                  <wp:positionV relativeFrom="paragraph">
                    <wp:posOffset>252095</wp:posOffset>
                  </wp:positionV>
                  <wp:extent cx="651600" cy="558000"/>
                  <wp:effectExtent l="0" t="0" r="0" b="0"/>
                  <wp:wrapTopAndBottom/>
                  <wp:docPr id="1" name="Εικόνα 1" descr="Περιγραφή: ΕΘΝΟΣΗΜΟ-ΤΕΛ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ΕΘΝΟΣΗΜΟ-ΤΕΛΙΚ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600" cy="558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522" w:type="dxa"/>
          </w:tcPr>
          <w:p w14:paraId="70903D5D" w14:textId="77777777" w:rsidR="00B92992" w:rsidRPr="0093498F" w:rsidRDefault="00774F52" w:rsidP="00774F52">
            <w:pPr>
              <w:tabs>
                <w:tab w:val="left" w:pos="1368"/>
                <w:tab w:val="center" w:pos="2426"/>
              </w:tabs>
              <w:rPr>
                <w:rFonts w:asciiTheme="minorHAnsi" w:hAnsiTheme="minorHAnsi" w:cstheme="minorHAnsi"/>
                <w:sz w:val="22"/>
                <w:szCs w:val="22"/>
                <w:lang w:val="en-US"/>
              </w:rPr>
            </w:pPr>
            <w:r w:rsidRPr="0093498F">
              <w:rPr>
                <w:rFonts w:asciiTheme="minorHAnsi" w:hAnsiTheme="minorHAnsi" w:cstheme="minorHAnsi"/>
                <w:sz w:val="22"/>
                <w:szCs w:val="22"/>
                <w:lang w:val="en-US"/>
              </w:rPr>
              <w:t xml:space="preserve">           </w:t>
            </w:r>
          </w:p>
          <w:p w14:paraId="688F01D5" w14:textId="77777777" w:rsidR="00B92992" w:rsidRPr="0093498F" w:rsidRDefault="00774F52" w:rsidP="00774F52">
            <w:pPr>
              <w:tabs>
                <w:tab w:val="left" w:pos="1368"/>
                <w:tab w:val="center" w:pos="2426"/>
              </w:tabs>
              <w:rPr>
                <w:rFonts w:asciiTheme="minorHAnsi" w:hAnsiTheme="minorHAnsi" w:cstheme="minorHAnsi"/>
                <w:sz w:val="22"/>
                <w:szCs w:val="22"/>
                <w:lang w:val="en-US"/>
              </w:rPr>
            </w:pPr>
            <w:r w:rsidRPr="0093498F">
              <w:rPr>
                <w:rFonts w:asciiTheme="minorHAnsi" w:hAnsiTheme="minorHAnsi" w:cstheme="minorHAnsi"/>
                <w:sz w:val="22"/>
                <w:szCs w:val="22"/>
                <w:lang w:val="en-US"/>
              </w:rPr>
              <w:t xml:space="preserve">  </w:t>
            </w:r>
            <w:r w:rsidR="00B92992" w:rsidRPr="0093498F">
              <w:rPr>
                <w:rFonts w:asciiTheme="minorHAnsi" w:hAnsiTheme="minorHAnsi" w:cstheme="minorHAnsi"/>
                <w:sz w:val="22"/>
                <w:szCs w:val="22"/>
                <w:lang w:val="en-US"/>
              </w:rPr>
              <w:t xml:space="preserve">                                                  </w:t>
            </w:r>
          </w:p>
          <w:p w14:paraId="51463BB1" w14:textId="69B7805A" w:rsidR="00A409B7" w:rsidRPr="0093498F" w:rsidRDefault="00A409B7" w:rsidP="00385399">
            <w:pPr>
              <w:jc w:val="center"/>
              <w:rPr>
                <w:rFonts w:asciiTheme="minorHAnsi" w:hAnsiTheme="minorHAnsi" w:cstheme="minorHAnsi"/>
                <w:b/>
                <w:sz w:val="22"/>
                <w:szCs w:val="22"/>
              </w:rPr>
            </w:pPr>
          </w:p>
        </w:tc>
      </w:tr>
      <w:tr w:rsidR="00385399" w:rsidRPr="0093498F" w14:paraId="22F8CFE1" w14:textId="77777777" w:rsidTr="00F71925">
        <w:trPr>
          <w:trHeight w:val="45"/>
        </w:trPr>
        <w:tc>
          <w:tcPr>
            <w:tcW w:w="4536" w:type="dxa"/>
          </w:tcPr>
          <w:p w14:paraId="027565AC" w14:textId="77777777" w:rsidR="00385399" w:rsidRPr="0093498F" w:rsidRDefault="00385399" w:rsidP="00201753">
            <w:pPr>
              <w:rPr>
                <w:rFonts w:asciiTheme="minorHAnsi" w:hAnsiTheme="minorHAnsi" w:cstheme="minorHAnsi"/>
                <w:b/>
                <w:sz w:val="22"/>
                <w:szCs w:val="22"/>
              </w:rPr>
            </w:pPr>
            <w:r w:rsidRPr="0093498F">
              <w:rPr>
                <w:rFonts w:asciiTheme="minorHAnsi" w:hAnsiTheme="minorHAnsi" w:cstheme="minorHAnsi"/>
                <w:b/>
                <w:sz w:val="22"/>
                <w:szCs w:val="22"/>
              </w:rPr>
              <w:t xml:space="preserve">ΕΛΛΗΝΙΚΗ ΔΗΜΟΚΡΑΤΙΑ                                                                          </w:t>
            </w:r>
          </w:p>
        </w:tc>
        <w:tc>
          <w:tcPr>
            <w:tcW w:w="5522" w:type="dxa"/>
          </w:tcPr>
          <w:p w14:paraId="6CCA2BA2" w14:textId="3122B611" w:rsidR="00385399" w:rsidRPr="00D6670A" w:rsidRDefault="00385399" w:rsidP="008D6EF0">
            <w:pPr>
              <w:tabs>
                <w:tab w:val="left" w:pos="1368"/>
                <w:tab w:val="center" w:pos="2426"/>
              </w:tabs>
              <w:jc w:val="right"/>
              <w:rPr>
                <w:rFonts w:asciiTheme="minorHAnsi" w:hAnsiTheme="minorHAnsi" w:cstheme="minorHAnsi"/>
                <w:sz w:val="22"/>
                <w:szCs w:val="22"/>
                <w:lang w:val="en-US"/>
              </w:rPr>
            </w:pPr>
          </w:p>
        </w:tc>
      </w:tr>
      <w:tr w:rsidR="00385399" w:rsidRPr="0093498F" w14:paraId="2C82EA4A" w14:textId="77777777" w:rsidTr="00F71925">
        <w:trPr>
          <w:trHeight w:val="270"/>
        </w:trPr>
        <w:tc>
          <w:tcPr>
            <w:tcW w:w="4536" w:type="dxa"/>
          </w:tcPr>
          <w:p w14:paraId="3E4BB60B" w14:textId="77777777" w:rsidR="00385399" w:rsidRPr="0093498F" w:rsidRDefault="00385399" w:rsidP="00201753">
            <w:pPr>
              <w:rPr>
                <w:rFonts w:asciiTheme="minorHAnsi" w:hAnsiTheme="minorHAnsi" w:cstheme="minorHAnsi"/>
                <w:b/>
                <w:sz w:val="22"/>
                <w:szCs w:val="22"/>
              </w:rPr>
            </w:pPr>
            <w:r w:rsidRPr="0093498F">
              <w:rPr>
                <w:rFonts w:asciiTheme="minorHAnsi" w:hAnsiTheme="minorHAnsi" w:cstheme="minorHAnsi"/>
                <w:b/>
                <w:sz w:val="22"/>
                <w:szCs w:val="22"/>
              </w:rPr>
              <w:t>ΝΟΜΟΣ ΚΥΚΛΑΔΩΝ</w:t>
            </w:r>
          </w:p>
        </w:tc>
        <w:tc>
          <w:tcPr>
            <w:tcW w:w="5522" w:type="dxa"/>
          </w:tcPr>
          <w:p w14:paraId="79938C86" w14:textId="506AA766" w:rsidR="00385399" w:rsidRPr="0093498F" w:rsidRDefault="00385399" w:rsidP="000A72DD">
            <w:pPr>
              <w:jc w:val="center"/>
              <w:rPr>
                <w:rFonts w:asciiTheme="minorHAnsi" w:hAnsiTheme="minorHAnsi" w:cstheme="minorHAnsi"/>
                <w:b/>
                <w:sz w:val="22"/>
                <w:szCs w:val="22"/>
              </w:rPr>
            </w:pPr>
          </w:p>
        </w:tc>
      </w:tr>
      <w:tr w:rsidR="00774F52" w:rsidRPr="0093498F" w14:paraId="6F3D580F" w14:textId="77777777" w:rsidTr="00F71925">
        <w:trPr>
          <w:trHeight w:val="45"/>
        </w:trPr>
        <w:tc>
          <w:tcPr>
            <w:tcW w:w="4536" w:type="dxa"/>
          </w:tcPr>
          <w:p w14:paraId="3562EB3B" w14:textId="77777777" w:rsidR="00774F52" w:rsidRPr="0093498F" w:rsidRDefault="00385399" w:rsidP="00201753">
            <w:pPr>
              <w:rPr>
                <w:rFonts w:asciiTheme="minorHAnsi" w:hAnsiTheme="minorHAnsi" w:cstheme="minorHAnsi"/>
                <w:b/>
                <w:sz w:val="22"/>
                <w:szCs w:val="22"/>
              </w:rPr>
            </w:pPr>
            <w:r w:rsidRPr="0093498F">
              <w:rPr>
                <w:rFonts w:asciiTheme="minorHAnsi" w:hAnsiTheme="minorHAnsi" w:cstheme="minorHAnsi"/>
                <w:b/>
                <w:sz w:val="22"/>
                <w:szCs w:val="22"/>
              </w:rPr>
              <w:t>ΔΗΜΟΣ ΝΑΞΟΥ &amp; ΜΙΚΡΩΝ ΚΥΚΛΑΔΩΝ</w:t>
            </w:r>
          </w:p>
        </w:tc>
        <w:tc>
          <w:tcPr>
            <w:tcW w:w="5522" w:type="dxa"/>
          </w:tcPr>
          <w:p w14:paraId="2EE701D0" w14:textId="673D318B" w:rsidR="00774F52" w:rsidRPr="0093498F" w:rsidRDefault="00774F52" w:rsidP="009974DB">
            <w:pPr>
              <w:rPr>
                <w:rFonts w:asciiTheme="minorHAnsi" w:hAnsiTheme="minorHAnsi" w:cstheme="minorHAnsi"/>
                <w:sz w:val="22"/>
                <w:szCs w:val="22"/>
                <w:lang w:val="fr-FR"/>
              </w:rPr>
            </w:pPr>
          </w:p>
        </w:tc>
      </w:tr>
      <w:tr w:rsidR="00995942" w:rsidRPr="0093498F" w14:paraId="1F0263A2" w14:textId="77777777" w:rsidTr="00F71925">
        <w:trPr>
          <w:trHeight w:val="323"/>
        </w:trPr>
        <w:tc>
          <w:tcPr>
            <w:tcW w:w="4536" w:type="dxa"/>
          </w:tcPr>
          <w:p w14:paraId="1F682CF0" w14:textId="1493F38F" w:rsidR="00995942" w:rsidRPr="0093498F" w:rsidRDefault="00995942" w:rsidP="00201753">
            <w:pPr>
              <w:rPr>
                <w:rFonts w:asciiTheme="minorHAnsi" w:hAnsiTheme="minorHAnsi" w:cstheme="minorHAnsi"/>
                <w:b/>
                <w:sz w:val="22"/>
                <w:szCs w:val="22"/>
              </w:rPr>
            </w:pPr>
          </w:p>
        </w:tc>
        <w:tc>
          <w:tcPr>
            <w:tcW w:w="5522" w:type="dxa"/>
          </w:tcPr>
          <w:p w14:paraId="7A90C5D5" w14:textId="70E588FF" w:rsidR="00995942" w:rsidRPr="0093498F" w:rsidRDefault="00995942" w:rsidP="009974DB">
            <w:pPr>
              <w:spacing w:line="276" w:lineRule="auto"/>
              <w:ind w:left="720"/>
              <w:contextualSpacing/>
              <w:jc w:val="both"/>
              <w:rPr>
                <w:rFonts w:asciiTheme="minorHAnsi" w:hAnsiTheme="minorHAnsi" w:cstheme="minorHAnsi"/>
                <w:sz w:val="22"/>
                <w:szCs w:val="22"/>
              </w:rPr>
            </w:pPr>
          </w:p>
        </w:tc>
      </w:tr>
    </w:tbl>
    <w:p w14:paraId="4FBDA3C1" w14:textId="77777777" w:rsidR="00913563" w:rsidRDefault="00913563" w:rsidP="00CD51B3">
      <w:pPr>
        <w:jc w:val="center"/>
        <w:rPr>
          <w:rFonts w:ascii="Calibri" w:hAnsi="Calibri" w:cs="Calibri"/>
          <w:b/>
          <w:bCs/>
          <w:color w:val="000000"/>
          <w:sz w:val="22"/>
          <w:szCs w:val="22"/>
          <w:u w:val="single"/>
        </w:rPr>
      </w:pPr>
    </w:p>
    <w:p w14:paraId="10A97146" w14:textId="51F8C580" w:rsidR="00CD51B3" w:rsidRPr="00CD51B3" w:rsidRDefault="00CD51B3" w:rsidP="00CD51B3">
      <w:pPr>
        <w:jc w:val="center"/>
        <w:rPr>
          <w:rFonts w:ascii="Calibri" w:hAnsi="Calibri" w:cs="Calibri"/>
          <w:b/>
          <w:bCs/>
          <w:color w:val="000000"/>
          <w:sz w:val="22"/>
          <w:szCs w:val="22"/>
          <w:u w:val="single"/>
        </w:rPr>
      </w:pPr>
      <w:r w:rsidRPr="00CD51B3">
        <w:rPr>
          <w:rFonts w:ascii="Calibri" w:hAnsi="Calibri" w:cs="Calibri"/>
          <w:b/>
          <w:bCs/>
          <w:color w:val="000000"/>
          <w:sz w:val="22"/>
          <w:szCs w:val="22"/>
          <w:u w:val="single"/>
        </w:rPr>
        <w:t>ΠΡΟΫΠΟΘΕΣΕΙΣ-ΔΙΚΑΙΟΛΟΓΗΤΙΚΑ</w:t>
      </w:r>
      <w:r>
        <w:rPr>
          <w:rFonts w:ascii="Calibri" w:hAnsi="Calibri" w:cs="Calibri"/>
          <w:b/>
          <w:bCs/>
          <w:color w:val="000000"/>
          <w:sz w:val="22"/>
          <w:szCs w:val="22"/>
          <w:u w:val="single"/>
        </w:rPr>
        <w:t xml:space="preserve"> ΕΝΤΑΞΗΣ ΣΕ ΚΟΙΝΩΝΙΚΟ ΤΙΜΟΛΟΓΙΟ</w:t>
      </w:r>
    </w:p>
    <w:p w14:paraId="4F6B440D" w14:textId="77777777" w:rsidR="00CD51B3" w:rsidRPr="00CD51B3" w:rsidRDefault="00CD51B3" w:rsidP="00CD51B3">
      <w:pPr>
        <w:tabs>
          <w:tab w:val="left" w:pos="4875"/>
        </w:tabs>
        <w:jc w:val="both"/>
        <w:rPr>
          <w:rFonts w:ascii="Calibri" w:hAnsi="Calibri" w:cs="Calibri"/>
          <w:b/>
          <w:bCs/>
          <w:color w:val="000000"/>
          <w:sz w:val="22"/>
          <w:szCs w:val="22"/>
        </w:rPr>
      </w:pPr>
      <w:r w:rsidRPr="00CD51B3">
        <w:rPr>
          <w:rFonts w:ascii="Calibri" w:hAnsi="Calibri" w:cs="Calibri"/>
          <w:b/>
          <w:bCs/>
          <w:color w:val="000000"/>
          <w:sz w:val="22"/>
          <w:szCs w:val="22"/>
        </w:rPr>
        <w:tab/>
      </w:r>
    </w:p>
    <w:p w14:paraId="68625B10" w14:textId="6AFD5ADE" w:rsidR="00CD51B3" w:rsidRPr="00CD51B3" w:rsidRDefault="00CD51B3" w:rsidP="00CD51B3">
      <w:pPr>
        <w:ind w:firstLine="720"/>
        <w:jc w:val="both"/>
        <w:rPr>
          <w:rFonts w:ascii="Calibri" w:hAnsi="Calibri" w:cs="Calibri"/>
          <w:bCs/>
          <w:color w:val="000000"/>
          <w:sz w:val="22"/>
          <w:szCs w:val="22"/>
        </w:rPr>
      </w:pPr>
      <w:r w:rsidRPr="00CD51B3">
        <w:rPr>
          <w:rFonts w:ascii="Calibri" w:hAnsi="Calibri" w:cs="Calibri"/>
          <w:bCs/>
          <w:color w:val="000000"/>
          <w:sz w:val="22"/>
          <w:szCs w:val="22"/>
        </w:rPr>
        <w:t>Οι γενικές προϋποθέσεις μείωσης</w:t>
      </w:r>
      <w:r w:rsidRPr="00CD51B3">
        <w:rPr>
          <w:rFonts w:ascii="Calibri" w:hAnsi="Calibri" w:cs="Calibri"/>
          <w:sz w:val="22"/>
          <w:szCs w:val="22"/>
        </w:rPr>
        <w:t xml:space="preserve"> </w:t>
      </w:r>
      <w:r w:rsidRPr="00CD51B3">
        <w:rPr>
          <w:rFonts w:ascii="Calibri" w:hAnsi="Calibri" w:cs="Calibri"/>
          <w:bCs/>
          <w:color w:val="000000"/>
          <w:sz w:val="22"/>
          <w:szCs w:val="22"/>
        </w:rPr>
        <w:t xml:space="preserve">δημοτικών τελών καθαριότητας, ηλεκτροφωτισμού και τελών ύδρευσης-αποχέτευσης για όλες τις κατηγορίες (μονογονεϊκές, </w:t>
      </w:r>
      <w:proofErr w:type="spellStart"/>
      <w:r w:rsidRPr="00CD51B3">
        <w:rPr>
          <w:rFonts w:ascii="Calibri" w:hAnsi="Calibri" w:cs="Calibri"/>
          <w:bCs/>
          <w:color w:val="000000"/>
          <w:sz w:val="22"/>
          <w:szCs w:val="22"/>
        </w:rPr>
        <w:t>τρίτεκνες</w:t>
      </w:r>
      <w:proofErr w:type="spellEnd"/>
      <w:r w:rsidRPr="00CD51B3">
        <w:rPr>
          <w:rFonts w:ascii="Calibri" w:hAnsi="Calibri" w:cs="Calibri"/>
          <w:bCs/>
          <w:color w:val="000000"/>
          <w:sz w:val="22"/>
          <w:szCs w:val="22"/>
        </w:rPr>
        <w:t xml:space="preserve"> και πολύτεκνες οικογένειες, άτομα με αναπηρίες, μακροχρόνια άνεργοι, άποροι και άτομα που διαβιούν σε συνθήκες ακραίας φτώχειας) ορίζονται ως ακολούθως:</w:t>
      </w:r>
    </w:p>
    <w:p w14:paraId="204C61C3" w14:textId="0AF360A3"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 xml:space="preserve">Η αναφερόμενη απαλλαγή εφαρμόζεται σε όλους τους μόνιμους κατοίκους του Δήμου Νάξου &amp; Μικρών Κυκλάδων εγγεγραμμένοι στα δημοτολόγια του Δήμου Νάξου &amp; Μικρών Κυκλάδων. </w:t>
      </w:r>
    </w:p>
    <w:p w14:paraId="2D4F2D5D" w14:textId="35CEFCB8"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 xml:space="preserve">Αναφέρεται μόνο σε μία κατοικία, ήτοι την κύρια κατοικία. </w:t>
      </w:r>
    </w:p>
    <w:p w14:paraId="518C131D" w14:textId="60C1FED3"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Τα ως άνω δεν τυγχάνουν εφαρμογής στα καταστήματα και σε επαγγελματική στέγη οποιασδήποτε χρήσης.</w:t>
      </w:r>
    </w:p>
    <w:p w14:paraId="05C62092" w14:textId="0D59D8A5"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 xml:space="preserve">Απαραίτητη προϋπόθεση είναι ο λογαριασμός ύδρευσης ή ηλεκτρικού ρεύματος να εκδίδεται στο όνομα του αιτούντα. Σε περίπτωση που ο αιτούμενος είναι ενοικιαστής και ο λογαριασμός ύδρευσης δεν είναι στο όνομα του, θα πρέπει να προσκομίσει υπεύθυνη δήλωση του ιδιοκτήτη ότι ο μετρητής ύδρευσης αντιστοιχεί στο μισθωμένο ακίνητο και να γίνει η αλλαγή ονόματος πριν την έγκριση της αίτησης του. Το ποσό της εγγύησης ορίζεται σε αυτήν την κατηγορία στα 0,00€. </w:t>
      </w:r>
    </w:p>
    <w:p w14:paraId="1CDC3D22" w14:textId="4AD8EC4F"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Τα όρια κατανάλωσης ύδατος στα οποία προβλέπεται «ειδικό» τιμολόγιο είναι : στους πολύτεκνους κατανάλωσης έως 25μ3 ανά μήνα, για στις λοιπές κατηγορίες τα 20μ3 ανά μήνα.</w:t>
      </w:r>
    </w:p>
    <w:p w14:paraId="48220EC1" w14:textId="7EEE7FA4"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 xml:space="preserve">Τα ανωτέρω δικαιολογητικά (στις περιπτώσεις όπου είναι δυνατό να υπάρχει μεταβολή των προϋποθέσεων υπαγωγής στην απαλλαγή) θα πρέπει να προσκομίζονται στην αρχή του κάθε έτους </w:t>
      </w:r>
      <w:proofErr w:type="spellStart"/>
      <w:r w:rsidRPr="00CD51B3">
        <w:rPr>
          <w:rFonts w:ascii="Calibri" w:hAnsi="Calibri" w:cs="Calibri"/>
          <w:bCs/>
          <w:color w:val="000000"/>
          <w:sz w:val="22"/>
          <w:szCs w:val="22"/>
        </w:rPr>
        <w:t>επικαιροποιημένα</w:t>
      </w:r>
      <w:proofErr w:type="spellEnd"/>
      <w:r w:rsidRPr="00CD51B3">
        <w:rPr>
          <w:rFonts w:ascii="Calibri" w:hAnsi="Calibri" w:cs="Calibri"/>
          <w:bCs/>
          <w:color w:val="000000"/>
          <w:sz w:val="22"/>
          <w:szCs w:val="22"/>
        </w:rPr>
        <w:t>, προκειμένου να γίνεται ο απαραίτητος έλεγχος της τήρησης των προϋποθέσεων με βάση την οποία υφίσταται η ευνοϊκή ρύθμιση και υπεύθυνη δήλωση περί μη αλλαγής των όσων έχουν δηλωθεί αρχικά.</w:t>
      </w:r>
    </w:p>
    <w:p w14:paraId="5D9CCDF0" w14:textId="1EA3BAD4"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Ο δικαιούχος είναι υποχρεωμένος να ενημερώσει το Δήμο σε περίπτωση οποιασδήποτε μεταβολής των προσωπικών του στοιχείων. Αντιθέτως θα τύχει εφαρμογής η ισχύουσα νομοθεσία.</w:t>
      </w:r>
    </w:p>
    <w:p w14:paraId="6395697F" w14:textId="0A43216C"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Η επιλογή ειδικού τιμολογίου δεν μπορεί να είναι σωρευτική δηλ. κάποιος δεν μπορεί να επικαλεστεί ταυτοχρόνως άνω του ενός ευνοϊκού τιμολογίου γι’ αυτόν. Θα προτιμάται το πλέον ευνοϊκό κατά περίπτωση.</w:t>
      </w:r>
    </w:p>
    <w:p w14:paraId="75FD09E5" w14:textId="4C65EDDF" w:rsidR="00CD51B3" w:rsidRPr="00CD51B3" w:rsidRDefault="00CD51B3" w:rsidP="00CD51B3">
      <w:pPr>
        <w:pStyle w:val="a6"/>
        <w:numPr>
          <w:ilvl w:val="0"/>
          <w:numId w:val="27"/>
        </w:numPr>
        <w:jc w:val="both"/>
        <w:rPr>
          <w:rFonts w:ascii="Calibri" w:hAnsi="Calibri" w:cs="Calibri"/>
          <w:bCs/>
          <w:color w:val="000000"/>
          <w:sz w:val="22"/>
          <w:szCs w:val="22"/>
        </w:rPr>
      </w:pPr>
      <w:r w:rsidRPr="00CD51B3">
        <w:rPr>
          <w:rFonts w:ascii="Calibri" w:hAnsi="Calibri" w:cs="Calibri"/>
          <w:bCs/>
          <w:color w:val="000000"/>
          <w:sz w:val="22"/>
          <w:szCs w:val="22"/>
        </w:rPr>
        <w:t>Οι ανωτέρω πρέπει να προσκομίσουν στην οικονομική υπηρεσία του Δήμου, τα δικαιολογητικά που αναφέρθηκαν ανά κατηγορία τα οποία θα εξετασθούν από  Επιτροπή για την μείωση Δημοτικών Τελών καθώς και οποιοδήποτε άλλο σχετικό έγγραφο τους ζητηθεί.</w:t>
      </w:r>
    </w:p>
    <w:p w14:paraId="07719174" w14:textId="77777777" w:rsidR="00CD51B3" w:rsidRPr="00CD51B3" w:rsidRDefault="00CD51B3" w:rsidP="00CD51B3">
      <w:pPr>
        <w:jc w:val="both"/>
        <w:rPr>
          <w:rFonts w:ascii="Calibri" w:hAnsi="Calibri" w:cs="Calibri"/>
          <w:bCs/>
          <w:color w:val="000000"/>
          <w:sz w:val="22"/>
          <w:szCs w:val="22"/>
        </w:rPr>
      </w:pPr>
    </w:p>
    <w:p w14:paraId="2AE5BAFA" w14:textId="77777777" w:rsidR="00CD51B3" w:rsidRPr="00CD51B3" w:rsidRDefault="00CD51B3" w:rsidP="00CD51B3">
      <w:pPr>
        <w:jc w:val="both"/>
        <w:rPr>
          <w:rFonts w:ascii="Calibri" w:hAnsi="Calibri" w:cs="Calibri"/>
          <w:bCs/>
          <w:color w:val="000000"/>
          <w:sz w:val="22"/>
          <w:szCs w:val="22"/>
        </w:rPr>
      </w:pPr>
      <w:r w:rsidRPr="00CD51B3">
        <w:rPr>
          <w:rFonts w:ascii="Calibri" w:hAnsi="Calibri" w:cs="Calibri"/>
          <w:bCs/>
          <w:color w:val="000000"/>
          <w:sz w:val="22"/>
          <w:szCs w:val="22"/>
        </w:rPr>
        <w:t>Οι προϋποθέσεις και τα δικαιολογητικά ανά κατηγορία ένταξης ορίζονται ως ακολούθως:</w:t>
      </w:r>
    </w:p>
    <w:p w14:paraId="12EB8497" w14:textId="77777777" w:rsidR="00CD51B3" w:rsidRDefault="00CD51B3" w:rsidP="00CD51B3">
      <w:pPr>
        <w:jc w:val="both"/>
        <w:rPr>
          <w:rFonts w:ascii="Calibri" w:hAnsi="Calibri" w:cs="Calibri"/>
          <w:b/>
          <w:bCs/>
          <w:color w:val="000000"/>
          <w:sz w:val="22"/>
          <w:szCs w:val="22"/>
        </w:rPr>
      </w:pPr>
    </w:p>
    <w:p w14:paraId="08A11226" w14:textId="77777777" w:rsidR="00CD51B3" w:rsidRPr="00CD51B3" w:rsidRDefault="00CD51B3" w:rsidP="00CD51B3">
      <w:pPr>
        <w:jc w:val="both"/>
        <w:rPr>
          <w:rFonts w:ascii="Calibri" w:hAnsi="Calibri" w:cs="Calibri"/>
          <w:b/>
          <w:bCs/>
          <w:color w:val="000000"/>
        </w:rPr>
      </w:pPr>
      <w:r w:rsidRPr="00CD51B3">
        <w:rPr>
          <w:rFonts w:ascii="Calibri" w:hAnsi="Calibri" w:cs="Calibri"/>
          <w:b/>
          <w:bCs/>
          <w:color w:val="000000"/>
        </w:rPr>
        <w:t xml:space="preserve">ΑΠΟΡΟΙ </w:t>
      </w:r>
    </w:p>
    <w:p w14:paraId="4A42C643" w14:textId="0A30AE72" w:rsidR="00CD51B3" w:rsidRPr="00CD51B3" w:rsidRDefault="00CD51B3" w:rsidP="00CD51B3">
      <w:pPr>
        <w:jc w:val="both"/>
        <w:rPr>
          <w:rFonts w:ascii="Calibri" w:hAnsi="Calibri" w:cs="Calibri"/>
          <w:b/>
          <w:bCs/>
          <w:color w:val="000000"/>
          <w:sz w:val="22"/>
          <w:szCs w:val="22"/>
        </w:rPr>
      </w:pPr>
      <w:r w:rsidRPr="00CD51B3">
        <w:rPr>
          <w:rFonts w:ascii="Calibri" w:hAnsi="Calibri" w:cs="Calibri"/>
          <w:b/>
          <w:bCs/>
          <w:color w:val="000000"/>
          <w:sz w:val="22"/>
          <w:szCs w:val="22"/>
        </w:rPr>
        <w:t xml:space="preserve">Προϋποθέσεις ένταξης στην κατηγορία: </w:t>
      </w:r>
    </w:p>
    <w:p w14:paraId="7EBCD014" w14:textId="77777777" w:rsidR="00CD51B3" w:rsidRPr="00CD51B3" w:rsidRDefault="00CD51B3" w:rsidP="00CD51B3">
      <w:pPr>
        <w:jc w:val="both"/>
        <w:rPr>
          <w:rFonts w:ascii="Calibri" w:hAnsi="Calibri" w:cs="Calibri"/>
          <w:bCs/>
          <w:sz w:val="22"/>
          <w:szCs w:val="22"/>
        </w:rPr>
      </w:pPr>
      <w:r w:rsidRPr="00CD51B3">
        <w:rPr>
          <w:rFonts w:ascii="Calibri" w:hAnsi="Calibri" w:cs="Calibri"/>
          <w:bCs/>
          <w:color w:val="000000"/>
          <w:sz w:val="22"/>
          <w:szCs w:val="22"/>
        </w:rPr>
        <w:t xml:space="preserve">   Το εισόδημα δεν πρέπει να υπερβαίνει τα παρακάτω όρια, όπως αυτά ορίζονται και  </w:t>
      </w:r>
      <w:proofErr w:type="spellStart"/>
      <w:r w:rsidRPr="00CD51B3">
        <w:rPr>
          <w:rFonts w:ascii="Calibri" w:hAnsi="Calibri" w:cs="Calibri"/>
          <w:bCs/>
          <w:color w:val="000000"/>
          <w:sz w:val="22"/>
          <w:szCs w:val="22"/>
        </w:rPr>
        <w:t>επικαιροποιούνται</w:t>
      </w:r>
      <w:proofErr w:type="spellEnd"/>
      <w:r w:rsidRPr="00CD51B3">
        <w:rPr>
          <w:rFonts w:ascii="Calibri" w:hAnsi="Calibri" w:cs="Calibri"/>
          <w:bCs/>
          <w:color w:val="000000"/>
          <w:sz w:val="22"/>
          <w:szCs w:val="22"/>
        </w:rPr>
        <w:t xml:space="preserve"> κάθε φορά από την Ελληνική Στατιστική Αρχή, ως εξής:</w:t>
      </w:r>
    </w:p>
    <w:p w14:paraId="2C878401"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Για ένα άτομο εισόδημα έως 5.712 ευρώ.</w:t>
      </w:r>
    </w:p>
    <w:p w14:paraId="65DFF433"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δύο ενήλικες</w:t>
      </w:r>
      <w:r w:rsidRPr="00CD51B3">
        <w:rPr>
          <w:rFonts w:ascii="Calibri" w:hAnsi="Calibri" w:cs="Calibri"/>
          <w:sz w:val="22"/>
          <w:szCs w:val="22"/>
        </w:rPr>
        <w:tab/>
        <w:t>εισόδημα έως 8.568 ευρώ.</w:t>
      </w:r>
    </w:p>
    <w:p w14:paraId="5BA84090"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τρεις ενήλικες εισόδημα έως 11.424 ευρώ.</w:t>
      </w:r>
    </w:p>
    <w:p w14:paraId="60C1ADB3"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δύο ενήλικες και ένα εξαρτώμενο παιδί ηλικίας κάτω των 14 ετών εισόδημα έως 10.281,60 ευρώ.</w:t>
      </w:r>
    </w:p>
    <w:p w14:paraId="0131A09F"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δύο ενήλικες και δύο εξαρτώμενα παιδιά ηλικίας κάτω των 14 ετών εισόδημα έως 11.995,20 ευρώ.</w:t>
      </w:r>
    </w:p>
    <w:p w14:paraId="67EB9926"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lastRenderedPageBreak/>
        <w:t>Νοικοκυριά με δύο ενήλικες και τρία εξαρτώμενα παιδιά ηλικίας κάτω των 14 ετών εισόδημα έως 13.708,80 ευρώ.</w:t>
      </w:r>
    </w:p>
    <w:p w14:paraId="545F3925"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έναν ενήλικα και ένα εξαρτώμενο παιδί ηλικίας κάτω των 14 ετών εισόδημα έως 7.425,60 ευρώ.</w:t>
      </w:r>
    </w:p>
    <w:p w14:paraId="64202CC9"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έναν ενήλικα και δύο εξαρτώμενα παιδιά ηλικίας κάτω των 14 ετών εισόδημα έως 9.139,20 ευρώ.</w:t>
      </w:r>
    </w:p>
    <w:p w14:paraId="41630DE3" w14:textId="77777777" w:rsidR="00CD51B3" w:rsidRPr="00CD51B3" w:rsidRDefault="00CD51B3" w:rsidP="00CD51B3">
      <w:pPr>
        <w:numPr>
          <w:ilvl w:val="0"/>
          <w:numId w:val="25"/>
        </w:numPr>
        <w:rPr>
          <w:rFonts w:ascii="Calibri" w:hAnsi="Calibri" w:cs="Calibri"/>
          <w:sz w:val="22"/>
          <w:szCs w:val="22"/>
        </w:rPr>
      </w:pPr>
      <w:r w:rsidRPr="00CD51B3">
        <w:rPr>
          <w:rFonts w:ascii="Calibri" w:hAnsi="Calibri" w:cs="Calibri"/>
          <w:sz w:val="22"/>
          <w:szCs w:val="22"/>
        </w:rPr>
        <w:t>Νοικοκυριά με έναν ενήλικα και τρία εξαρτώμενα παιδιά ηλικίας κάτω των 14 ετών εισόδημα έως 10.852,80 ευρώ.</w:t>
      </w:r>
    </w:p>
    <w:p w14:paraId="10188267"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ab/>
        <w:t>Για την απόδειξη της ιδιότητας του απόρου απαιτείται Πιστοποιητικό απορίας από την αρμόδια υπηρεσία.</w:t>
      </w:r>
    </w:p>
    <w:p w14:paraId="174F611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Οι ωφελούμενοι να είναι μόνιμοι κάτοικοι του Δήμου Νάξου &amp; Μικρών Κυκλάδων εγγεγραμμένοι στα δημοτολόγια του Δήμου μας. </w:t>
      </w:r>
    </w:p>
    <w:p w14:paraId="5B4C879F"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Να είναι εγγεγραμμένοι στα μητρώα της Πρόνοιας. </w:t>
      </w:r>
    </w:p>
    <w:p w14:paraId="21FBB78E"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50BD7F6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10CE655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w:t>
      </w:r>
    </w:p>
    <w:p w14:paraId="5911C3C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3)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w:t>
      </w:r>
    </w:p>
    <w:p w14:paraId="19903343"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4) Πρόσφατος λογαριασμός ύδρευσης και ηλεκτρικού ρεύματος στο όνομα του αιτούντος</w:t>
      </w:r>
    </w:p>
    <w:p w14:paraId="4C0B4AE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5) Το τελευταίο απόκομμα είσπραξης του επιδόματος Πρόνοιας ή φωτοτυπία πρώτης σελίδας βιβλιαρίου ιατροφαρμακευτικής περίθαλψης της Πρόνοιας και βεβαίωση της αρμόδιας υπηρεσίας. </w:t>
      </w:r>
    </w:p>
    <w:p w14:paraId="6844AD1F"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Αντίγραφο νόμιμα κατατεθειμένου στη ΔΟΥ μισθωτηρίου συμβολαίου (σε περίπτωση μίσθωσης) ή αντίγραφο συμβολαίου εφόσον υπάρχει (σε περίπτωση ιδιοκατοίκησης). </w:t>
      </w:r>
    </w:p>
    <w:p w14:paraId="2DB2631E"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7)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 </w:t>
      </w:r>
    </w:p>
    <w:p w14:paraId="2F913C1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Φωτοτυπία ταυτότητας.</w:t>
      </w:r>
    </w:p>
    <w:p w14:paraId="71BBB936"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Βεβαίωση  μονίμου  κατοικίας. (Απαραίτητο Ε1 για την έκδοση της).</w:t>
      </w:r>
    </w:p>
    <w:p w14:paraId="49BD51EA"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10) Δημοτική Ενημερότητα.</w:t>
      </w:r>
    </w:p>
    <w:p w14:paraId="7EFC5D3D" w14:textId="77777777" w:rsidR="00CD51B3" w:rsidRPr="00CD51B3" w:rsidRDefault="00CD51B3" w:rsidP="00CD51B3">
      <w:pPr>
        <w:tabs>
          <w:tab w:val="left" w:pos="345"/>
        </w:tabs>
        <w:jc w:val="both"/>
        <w:rPr>
          <w:rFonts w:ascii="Calibri" w:hAnsi="Calibri" w:cs="Calibri"/>
          <w:sz w:val="22"/>
          <w:szCs w:val="22"/>
        </w:rPr>
      </w:pPr>
    </w:p>
    <w:p w14:paraId="6B4542E3" w14:textId="77777777" w:rsidR="00CD51B3" w:rsidRPr="00CD51B3" w:rsidRDefault="00CD51B3" w:rsidP="00CD51B3">
      <w:pPr>
        <w:tabs>
          <w:tab w:val="left" w:pos="345"/>
        </w:tabs>
        <w:jc w:val="both"/>
        <w:rPr>
          <w:rFonts w:ascii="Calibri" w:hAnsi="Calibri" w:cs="Calibri"/>
          <w:b/>
        </w:rPr>
      </w:pPr>
      <w:r w:rsidRPr="00CD51B3">
        <w:rPr>
          <w:rFonts w:ascii="Calibri" w:hAnsi="Calibri" w:cs="Calibri"/>
          <w:b/>
        </w:rPr>
        <w:t>ΠΟΛΥΤΕΚΝΟΙ</w:t>
      </w:r>
    </w:p>
    <w:p w14:paraId="3291E832" w14:textId="05D22E42" w:rsidR="00CD51B3" w:rsidRPr="00CD51B3" w:rsidRDefault="00CD51B3" w:rsidP="00913563">
      <w:pPr>
        <w:tabs>
          <w:tab w:val="left" w:pos="345"/>
        </w:tabs>
        <w:jc w:val="both"/>
        <w:rPr>
          <w:rFonts w:ascii="Calibri" w:hAnsi="Calibri" w:cs="Calibri"/>
          <w:b/>
          <w:sz w:val="22"/>
          <w:szCs w:val="22"/>
        </w:rPr>
      </w:pPr>
      <w:r w:rsidRPr="00CD51B3">
        <w:rPr>
          <w:rFonts w:ascii="Calibri" w:hAnsi="Calibri" w:cs="Calibri"/>
          <w:b/>
          <w:sz w:val="22"/>
          <w:szCs w:val="22"/>
        </w:rPr>
        <w:t>Προϋποθέσεις ένταξης στην κατηγορία:</w:t>
      </w:r>
    </w:p>
    <w:p w14:paraId="22858388"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 xml:space="preserve">Για την απόδειξη της ιδιότητας του πολυτέκνου πιστοποιητικό οικογενειακής κατάστασης του Δήμου ή αντίστοιχο πιστοποιητικό αρμόδιας αλλοδαπής αρχής, συνοδευόμενα από πιστοποιητικό της Ανώτατης Συνομοσπονδίας Πολυτέκνων Ελλάδος (ΑΣΠΕ). </w:t>
      </w:r>
    </w:p>
    <w:p w14:paraId="7713C92D"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 xml:space="preserve">Πολύτεκνοι είναι οι γονείς με τέσσερα (4) τουλάχιστον τέκνα, ανεξαρτήτως των </w:t>
      </w:r>
      <w:proofErr w:type="spellStart"/>
      <w:r w:rsidRPr="00CD51B3">
        <w:rPr>
          <w:rFonts w:ascii="Calibri" w:hAnsi="Calibri" w:cs="Calibri"/>
          <w:sz w:val="22"/>
          <w:szCs w:val="22"/>
        </w:rPr>
        <w:t>προβλεπομένων</w:t>
      </w:r>
      <w:proofErr w:type="spellEnd"/>
      <w:r w:rsidRPr="00CD51B3">
        <w:rPr>
          <w:rFonts w:ascii="Calibri" w:hAnsi="Calibri" w:cs="Calibri"/>
          <w:sz w:val="22"/>
          <w:szCs w:val="22"/>
        </w:rPr>
        <w:t xml:space="preserve"> από την οικεία νομοθεσία, περί πολυτέκνων, ηλικίας και λοιπών ιδιοτήτων, (άρθρ. 1 παρ. 21 του Ν. 2247/94).</w:t>
      </w:r>
    </w:p>
    <w:p w14:paraId="4D19BC35"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Πολύτεκνοι επίσης είναι:</w:t>
      </w:r>
    </w:p>
    <w:p w14:paraId="6F5616A4"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Ι. Ν. 860/5-1-1979</w:t>
      </w:r>
    </w:p>
    <w:p w14:paraId="54AF862A"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α) Η μητέρα χήρα με τρία (3) τέκνα, εφόσον είναι υπόχρεη για τη διατροφή τους από οποιοδήποτε λόγο.</w:t>
      </w:r>
    </w:p>
    <w:p w14:paraId="6CBAEB5F"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β) Ο πατέρας με τρία (3) τέκνα εφόσον κατέστη τελείως ανίκανος για κάθε εργασία, από οποιοδήποτε</w:t>
      </w:r>
    </w:p>
    <w:p w14:paraId="59E48DDA"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λόγο και δεν εργάζεται ή είναι ανάπηρος πολέμου με αναπηρία τουλάχιστον 70% και δεν εργάζεται.</w:t>
      </w:r>
    </w:p>
    <w:p w14:paraId="3022C53B"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γ) Ο σύζυγος με τρία (3) τέκνα σε περίπτωση θανάτου της μητρός των τέκνων ή εφόσον αυτή κατέστη</w:t>
      </w:r>
    </w:p>
    <w:p w14:paraId="40F52487"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τελείως ανίκανη για κάθε εργασία από οποιοδήποτε λόγο.</w:t>
      </w:r>
    </w:p>
    <w:p w14:paraId="17871C72"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δ) Τα ορφανά από πατέρα και μητέρα εφόσον είναι τουλάχιστον τρία (3), αποτελούν ίδια οικογένεια και</w:t>
      </w:r>
    </w:p>
    <w:p w14:paraId="355B0D3E"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απολαμβάνουν αυτοδίκαια των ευεργετημάτων των Πολυτέκνων και τέκνων Πολυτέκνων και εφόσον τα θήλεα δεν έχουν ιδίους πόρους ζωής.</w:t>
      </w:r>
    </w:p>
    <w:p w14:paraId="0117D679"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Επισημάνσεις:</w:t>
      </w:r>
    </w:p>
    <w:p w14:paraId="0A8B965C"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Α. Σε όλες τις ανωτέρω περιπτώσεις (α - δ) πρέπει επιπλέον να είναι:</w:t>
      </w:r>
    </w:p>
    <w:p w14:paraId="2813F5F5"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i) τα θήλεα άγαμα ή σε διάζευξη ή σε χηρεία και να τα συντηρεί ένας από τους γονείς τους</w:t>
      </w:r>
    </w:p>
    <w:p w14:paraId="20CF6F44" w14:textId="77777777" w:rsidR="00CD51B3" w:rsidRPr="00CD51B3" w:rsidRDefault="00CD51B3" w:rsidP="00913563">
      <w:pPr>
        <w:tabs>
          <w:tab w:val="left" w:pos="345"/>
        </w:tabs>
        <w:jc w:val="both"/>
        <w:rPr>
          <w:rFonts w:ascii="Calibri" w:hAnsi="Calibri" w:cs="Calibri"/>
          <w:sz w:val="22"/>
          <w:szCs w:val="22"/>
        </w:rPr>
      </w:pPr>
      <w:proofErr w:type="spellStart"/>
      <w:r w:rsidRPr="00CD51B3">
        <w:rPr>
          <w:rFonts w:ascii="Calibri" w:hAnsi="Calibri" w:cs="Calibri"/>
          <w:sz w:val="22"/>
          <w:szCs w:val="22"/>
        </w:rPr>
        <w:t>ii</w:t>
      </w:r>
      <w:proofErr w:type="spellEnd"/>
      <w:r w:rsidRPr="00CD51B3">
        <w:rPr>
          <w:rFonts w:ascii="Calibri" w:hAnsi="Calibri" w:cs="Calibri"/>
          <w:sz w:val="22"/>
          <w:szCs w:val="22"/>
        </w:rPr>
        <w:t>) τα άρρενα ανήλικα</w:t>
      </w:r>
    </w:p>
    <w:p w14:paraId="50EC48D3" w14:textId="77777777" w:rsidR="00CD51B3" w:rsidRPr="00CD51B3" w:rsidRDefault="00CD51B3" w:rsidP="00913563">
      <w:pPr>
        <w:tabs>
          <w:tab w:val="left" w:pos="345"/>
        </w:tabs>
        <w:jc w:val="both"/>
        <w:rPr>
          <w:rFonts w:ascii="Calibri" w:hAnsi="Calibri" w:cs="Calibri"/>
          <w:sz w:val="22"/>
          <w:szCs w:val="22"/>
        </w:rPr>
      </w:pPr>
      <w:proofErr w:type="spellStart"/>
      <w:r w:rsidRPr="00CD51B3">
        <w:rPr>
          <w:rFonts w:ascii="Calibri" w:hAnsi="Calibri" w:cs="Calibri"/>
          <w:sz w:val="22"/>
          <w:szCs w:val="22"/>
        </w:rPr>
        <w:t>iii</w:t>
      </w:r>
      <w:proofErr w:type="spellEnd"/>
      <w:r w:rsidRPr="00CD51B3">
        <w:rPr>
          <w:rFonts w:ascii="Calibri" w:hAnsi="Calibri" w:cs="Calibri"/>
          <w:sz w:val="22"/>
          <w:szCs w:val="22"/>
        </w:rPr>
        <w:t>) σπουδαστές μέχρι περατώσεως των σπουδών τους ή μαθητές τεχνών και επαγγελμάτων</w:t>
      </w:r>
    </w:p>
    <w:p w14:paraId="13B2A2EE" w14:textId="77777777" w:rsidR="00CD51B3" w:rsidRPr="00CD51B3" w:rsidRDefault="00CD51B3" w:rsidP="00913563">
      <w:pPr>
        <w:tabs>
          <w:tab w:val="left" w:pos="345"/>
        </w:tabs>
        <w:jc w:val="both"/>
        <w:rPr>
          <w:rFonts w:ascii="Calibri" w:hAnsi="Calibri" w:cs="Calibri"/>
          <w:sz w:val="22"/>
          <w:szCs w:val="22"/>
        </w:rPr>
      </w:pPr>
      <w:proofErr w:type="spellStart"/>
      <w:r w:rsidRPr="00CD51B3">
        <w:rPr>
          <w:rFonts w:ascii="Calibri" w:hAnsi="Calibri" w:cs="Calibri"/>
          <w:sz w:val="22"/>
          <w:szCs w:val="22"/>
        </w:rPr>
        <w:t>iv</w:t>
      </w:r>
      <w:proofErr w:type="spellEnd"/>
      <w:r w:rsidRPr="00CD51B3">
        <w:rPr>
          <w:rFonts w:ascii="Calibri" w:hAnsi="Calibri" w:cs="Calibri"/>
          <w:sz w:val="22"/>
          <w:szCs w:val="22"/>
        </w:rPr>
        <w:t>) ανίκανα προς εργασία από οποιοδήποτε λόγο ή ανάπηρα πολέμου, ανεξαρτήτως ηλικίας και στις δύο περιπτώσεις.</w:t>
      </w:r>
    </w:p>
    <w:p w14:paraId="47213F34"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Β. Από 1/1/1983 τόσον τα άρρενα όσο και τα θήλεα πρέπει να είναι ανήλικα (άρθρο 4 παρ. 2 και 116</w:t>
      </w:r>
    </w:p>
    <w:p w14:paraId="61829750"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παρ. 1 του Συντάγματος).</w:t>
      </w:r>
    </w:p>
    <w:p w14:paraId="69F3C7B4" w14:textId="77777777" w:rsidR="00CD51B3" w:rsidRPr="00CD51B3" w:rsidRDefault="00CD51B3" w:rsidP="00913563">
      <w:pPr>
        <w:tabs>
          <w:tab w:val="left" w:pos="345"/>
        </w:tabs>
        <w:jc w:val="both"/>
        <w:rPr>
          <w:rFonts w:ascii="Calibri" w:hAnsi="Calibri" w:cs="Calibri"/>
          <w:sz w:val="22"/>
          <w:szCs w:val="22"/>
        </w:rPr>
      </w:pPr>
      <w:r w:rsidRPr="00CD51B3">
        <w:rPr>
          <w:rFonts w:ascii="Calibri" w:hAnsi="Calibri" w:cs="Calibri"/>
          <w:sz w:val="22"/>
          <w:szCs w:val="22"/>
        </w:rPr>
        <w:t>Γ. Μέχρι 17/2/1983 το όριο ανηλικότητας είναι το 21ο έτος.</w:t>
      </w:r>
    </w:p>
    <w:p w14:paraId="484136F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lastRenderedPageBreak/>
        <w:t>Από 18/2/1983 το όριο ανηλικότητας είναι το 18ο έτος (άρθρο 3 Ν. 1329/1983).</w:t>
      </w:r>
    </w:p>
    <w:p w14:paraId="08E6246E"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ΙΙ. Ν. 3454/7-4-2006</w:t>
      </w:r>
    </w:p>
    <w:p w14:paraId="0010581F"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α) Ο γονέας χωρίς σύζυγο με τρία (3) τέκνα ο οποίος έχει τη γονική μέριμνα και επιμέλεια των τέκνων του και είναι μόνος υπόχρεος για τη διατροφή τους, εφόσον είναι άγαμα και δεν έχουν συμπληρώσει το 23ο έτος της ηλικίας τους ή σπουδάζουν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ή εκπληρώνουν τις στρατιωτικές τους υποχρεώσεις και δεν έχουν συμπληρώσει το 25ο έτος της ηλικίας τους.</w:t>
      </w:r>
    </w:p>
    <w:p w14:paraId="0E114DAB"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Στα τέκνα αυτά συνυπολογίζονται και όσα έχουν οποιαδήποτε αναπηρία σε ποσοστό 67% και άνω ισοβίως ανεξαρτήτως ηλικίας.</w:t>
      </w:r>
    </w:p>
    <w:p w14:paraId="48DD59A3"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β) Ο ένας από τους γονείς ο οποίος κατέστη ανάπηρος εξ οιασδήποτε αιτίας ή είναι ανάπηρος πολέμου σε ποσοστό 67% και άνω ισοβίως εφόσον έχει τρία (3) τέκνα και συντρέχουν και οι λοιπές προϋποθέσεις της ανωτέρω (α) περιπτώσεως.</w:t>
      </w:r>
    </w:p>
    <w:p w14:paraId="6EC4926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γ) Τα ορφανά από πατέρα και μητέρα εφόσον είναι τουλάχιστον δύο (2) αποτελούν ίδια οικογένεια και απολαμβάνουν όλα τα ευεργετήματα των πολυτέκνων και των τέκνων πολυτέκνων εφόσον συντρέχουν και οι λοιπές προϋποθέσεις της ανωτέρω (α) περιπτώσεως.</w:t>
      </w:r>
    </w:p>
    <w:p w14:paraId="06317F6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Οι γονείς που απέκτησαν την </w:t>
      </w:r>
      <w:proofErr w:type="spellStart"/>
      <w:r w:rsidRPr="00CD51B3">
        <w:rPr>
          <w:rFonts w:ascii="Calibri" w:hAnsi="Calibri" w:cs="Calibri"/>
          <w:sz w:val="22"/>
          <w:szCs w:val="22"/>
        </w:rPr>
        <w:t>πολυτεκνική</w:t>
      </w:r>
      <w:proofErr w:type="spellEnd"/>
      <w:r w:rsidRPr="00CD51B3">
        <w:rPr>
          <w:rFonts w:ascii="Calibri" w:hAnsi="Calibri" w:cs="Calibri"/>
          <w:sz w:val="22"/>
          <w:szCs w:val="22"/>
        </w:rPr>
        <w:t xml:space="preserve"> ιδιότητα βάσει των διατάξεων του ν. 860/1979 (ΦΕΚ 2 Α’) όπως και εκείνοι που την αποκτούν βάσει των διατάξεων του ν. 3454/2006 τη διατηρούν ισοβίως και απολαμβάνουν ισοβίως τα δικαιώματα που απορρέουν από την </w:t>
      </w:r>
      <w:proofErr w:type="spellStart"/>
      <w:r w:rsidRPr="00CD51B3">
        <w:rPr>
          <w:rFonts w:ascii="Calibri" w:hAnsi="Calibri" w:cs="Calibri"/>
          <w:sz w:val="22"/>
          <w:szCs w:val="22"/>
        </w:rPr>
        <w:t>πολυτεκνική</w:t>
      </w:r>
      <w:proofErr w:type="spellEnd"/>
      <w:r w:rsidRPr="00CD51B3">
        <w:rPr>
          <w:rFonts w:ascii="Calibri" w:hAnsi="Calibri" w:cs="Calibri"/>
          <w:sz w:val="22"/>
          <w:szCs w:val="22"/>
        </w:rPr>
        <w:t xml:space="preserve"> ιδιότητα, τα δε τέκνα τους προστατεύονται και απολαμβάνουν των δικαιωμάτων των τέκνων πολυτέκνων όσο διαρκεί η </w:t>
      </w:r>
      <w:proofErr w:type="spellStart"/>
      <w:r w:rsidRPr="00CD51B3">
        <w:rPr>
          <w:rFonts w:ascii="Calibri" w:hAnsi="Calibri" w:cs="Calibri"/>
          <w:sz w:val="22"/>
          <w:szCs w:val="22"/>
        </w:rPr>
        <w:t>πολυτεκνική</w:t>
      </w:r>
      <w:proofErr w:type="spellEnd"/>
      <w:r w:rsidRPr="00CD51B3">
        <w:rPr>
          <w:rFonts w:ascii="Calibri" w:hAnsi="Calibri" w:cs="Calibri"/>
          <w:sz w:val="22"/>
          <w:szCs w:val="22"/>
        </w:rPr>
        <w:t xml:space="preserve"> ιδιότητα έστω και του ενός γονέα (παρ.3 άρθρου 6 ν. 3454/2006).</w:t>
      </w:r>
    </w:p>
    <w:p w14:paraId="33F0F07A"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Οι ωφελούμενοι να είναι μόνιμοι κάτοικοι του Δήμου Νάξου και Μικρών Κυκλάδων εγγεγραμμένοι στα δημοτολόγια του Δήμου  </w:t>
      </w:r>
    </w:p>
    <w:p w14:paraId="3D46474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Να είναι εγγεγραμμένοι στα μητρώα της Α.Σ.Π.Ε.</w:t>
      </w:r>
    </w:p>
    <w:p w14:paraId="4C29F351"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006859E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3E4E7100"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w:t>
      </w:r>
    </w:p>
    <w:p w14:paraId="6251E4AA"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3)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 xml:space="preserve">). </w:t>
      </w:r>
    </w:p>
    <w:p w14:paraId="7ABE49E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4) Πρόσφατος λογαριασμός ύδρευσης και ηλεκτρικού ρεύματος στο όνομα του αιτούντος </w:t>
      </w:r>
    </w:p>
    <w:p w14:paraId="71266F0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5) Βεβαίωση πολυτεκνίας από ΑΣΠΕ εν ισχύ. </w:t>
      </w:r>
    </w:p>
    <w:p w14:paraId="6A7E0AE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Αντίγραφο νόμιμα κατατεθειμένου στη ΔΟΥ μισθωτηρίου συμβολαίου (σε περίπτωση μίσθωσης) ή αντίγραφο συμβολαίου εφόσον υπάρχει (σε περίπτωση ιδιοκατοίκησης) . </w:t>
      </w:r>
    </w:p>
    <w:p w14:paraId="0076068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7)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 </w:t>
      </w:r>
    </w:p>
    <w:p w14:paraId="4AE5607A"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Βεβαιώσεις σπουδών ή στρατού για τα ενήλικα προστατευόμενα μέλη.</w:t>
      </w:r>
    </w:p>
    <w:p w14:paraId="5CB316B0"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Φωτοτυπία ταυτότητας.</w:t>
      </w:r>
    </w:p>
    <w:p w14:paraId="5D7A589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10) Δημοτική Ενημερότητα.</w:t>
      </w:r>
    </w:p>
    <w:p w14:paraId="39A5A652" w14:textId="77777777" w:rsidR="00CD51B3" w:rsidRPr="00CD51B3" w:rsidRDefault="00CD51B3" w:rsidP="00CD51B3">
      <w:pPr>
        <w:tabs>
          <w:tab w:val="left" w:pos="345"/>
        </w:tabs>
        <w:jc w:val="both"/>
        <w:rPr>
          <w:rFonts w:ascii="Calibri" w:hAnsi="Calibri" w:cs="Calibri"/>
          <w:sz w:val="22"/>
          <w:szCs w:val="22"/>
        </w:rPr>
      </w:pPr>
    </w:p>
    <w:p w14:paraId="42BD8FCC" w14:textId="77777777" w:rsidR="00CD51B3" w:rsidRPr="00CD51B3" w:rsidRDefault="00CD51B3" w:rsidP="00CD51B3">
      <w:pPr>
        <w:tabs>
          <w:tab w:val="left" w:pos="345"/>
        </w:tabs>
        <w:jc w:val="both"/>
        <w:rPr>
          <w:rFonts w:ascii="Calibri" w:hAnsi="Calibri" w:cs="Calibri"/>
          <w:b/>
        </w:rPr>
      </w:pPr>
      <w:r w:rsidRPr="00CD51B3">
        <w:rPr>
          <w:rFonts w:ascii="Calibri" w:hAnsi="Calibri" w:cs="Calibri"/>
          <w:b/>
        </w:rPr>
        <w:t>ΑΤΟΜΑ ΜΕ ΑΝΑΠΗΡΙΕΣ</w:t>
      </w:r>
    </w:p>
    <w:p w14:paraId="22EA6F3C" w14:textId="79AED20F" w:rsidR="00CD51B3" w:rsidRPr="00CD51B3" w:rsidRDefault="00CD51B3" w:rsidP="00CD51B3">
      <w:pPr>
        <w:tabs>
          <w:tab w:val="left" w:pos="345"/>
        </w:tabs>
        <w:jc w:val="both"/>
        <w:rPr>
          <w:rFonts w:ascii="Calibri" w:hAnsi="Calibri" w:cs="Calibri"/>
          <w:b/>
          <w:sz w:val="22"/>
          <w:szCs w:val="22"/>
        </w:rPr>
      </w:pPr>
      <w:r w:rsidRPr="00CD51B3">
        <w:rPr>
          <w:rFonts w:ascii="Calibri" w:hAnsi="Calibri" w:cs="Calibri"/>
          <w:b/>
          <w:sz w:val="22"/>
          <w:szCs w:val="22"/>
        </w:rPr>
        <w:t>Προϋποθέσεις ένταξης στην κατηγορία:</w:t>
      </w:r>
    </w:p>
    <w:p w14:paraId="16BA034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Για την απόδειξη της ιδιότητας του ΑΜΕΑ αναπήρου Απόφαση Υγειονομικής Επιτροπής Αναπηρίας του Ι.Κ.Α., στην οποία να προσδιορίζεται η αναπηρία του υποψηφίου, καθώς και το ποσοστό αναπηρίας του. (Απαιτείται τουλάχιστον ποσοστό αναπηρίας 67%).</w:t>
      </w:r>
    </w:p>
    <w:p w14:paraId="791D64C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Οι ωφελούμενοι να είναι μόνιμοι κάτοικοι του Δήμου Νάξου και Μικρών Κυκλάδων εγγεγραμμένοι στα δημοτολόγια του Δήμου </w:t>
      </w:r>
    </w:p>
    <w:p w14:paraId="77B03541"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Η μείωση αφορά οικογένειες όπου υπάρχει ένα μέλος της οικογένειας ενήλικας ή προστατευόμενο μέλος με αναπηρία </w:t>
      </w:r>
    </w:p>
    <w:p w14:paraId="3DF7EE5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Απόφαση Υγειονομικής Επιτροπής Αναπηρίας πάνω από 67% </w:t>
      </w:r>
    </w:p>
    <w:p w14:paraId="6B7F061F"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Ετήσιο οικογενειακό εισόδημα έως 15.000 ευρώ για αναπηρία από 67% έως 79%.</w:t>
      </w:r>
    </w:p>
    <w:p w14:paraId="031ACBE6"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Ετήσιο οικογενειακό εισόδημα έως 25.000 ευρώ για αναπηρία από 80% και άνω.</w:t>
      </w:r>
    </w:p>
    <w:p w14:paraId="360CFB1D"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2B0A691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496E9B3B"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w:t>
      </w:r>
    </w:p>
    <w:p w14:paraId="3345F44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lastRenderedPageBreak/>
        <w:t xml:space="preserve">3)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 xml:space="preserve">). </w:t>
      </w:r>
    </w:p>
    <w:p w14:paraId="1DB963C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4) Πρόσφατος λογαριασμός ύδρευσης και ηλεκτρικού ρεύματος στο όνομα του αιτούντος </w:t>
      </w:r>
    </w:p>
    <w:p w14:paraId="6C364354" w14:textId="45D1BE7C"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5) Αντίγραφο της απόφασης σε ισχύ της κατά περίπτωση αρμόδιας υγειονομικής επιτροπής που κρίνει για το ποσοστό αναπηρίας (πιστοποίηση αναπηρίας από Α/</w:t>
      </w:r>
      <w:proofErr w:type="spellStart"/>
      <w:r w:rsidRPr="00CD51B3">
        <w:rPr>
          <w:rFonts w:ascii="Calibri" w:hAnsi="Calibri" w:cs="Calibri"/>
          <w:sz w:val="22"/>
          <w:szCs w:val="22"/>
        </w:rPr>
        <w:t>θμια</w:t>
      </w:r>
      <w:proofErr w:type="spellEnd"/>
      <w:r w:rsidRPr="00CD51B3">
        <w:rPr>
          <w:rFonts w:ascii="Calibri" w:hAnsi="Calibri" w:cs="Calibri"/>
          <w:sz w:val="22"/>
          <w:szCs w:val="22"/>
        </w:rPr>
        <w:t xml:space="preserve"> ή Β/</w:t>
      </w:r>
      <w:proofErr w:type="spellStart"/>
      <w:r w:rsidRPr="00CD51B3">
        <w:rPr>
          <w:rFonts w:ascii="Calibri" w:hAnsi="Calibri" w:cs="Calibri"/>
          <w:sz w:val="22"/>
          <w:szCs w:val="22"/>
        </w:rPr>
        <w:t>θμια</w:t>
      </w:r>
      <w:proofErr w:type="spellEnd"/>
      <w:r w:rsidRPr="00CD51B3">
        <w:rPr>
          <w:rFonts w:ascii="Calibri" w:hAnsi="Calibri" w:cs="Calibri"/>
          <w:sz w:val="22"/>
          <w:szCs w:val="22"/>
        </w:rPr>
        <w:t xml:space="preserve"> Υγειονομική Επιτροπή ή Απόφαση Συνταξιοδότησης λόγω αναπηρίας ή αποφάσεις και γνωματεύσεις Υγειονομικών Επιτροπών που έχουν εκδοθεί πρ</w:t>
      </w:r>
      <w:r w:rsidR="00913563">
        <w:rPr>
          <w:rFonts w:ascii="Calibri" w:hAnsi="Calibri" w:cs="Calibri"/>
          <w:sz w:val="22"/>
          <w:szCs w:val="22"/>
        </w:rPr>
        <w:t>ι</w:t>
      </w:r>
      <w:r w:rsidRPr="00CD51B3">
        <w:rPr>
          <w:rFonts w:ascii="Calibri" w:hAnsi="Calibri" w:cs="Calibri"/>
          <w:sz w:val="22"/>
          <w:szCs w:val="22"/>
        </w:rPr>
        <w:t>ν τη λειτουργία των ΚΕΠΑ και εξακολο</w:t>
      </w:r>
      <w:r w:rsidR="00913563">
        <w:rPr>
          <w:rFonts w:ascii="Calibri" w:hAnsi="Calibri" w:cs="Calibri"/>
          <w:sz w:val="22"/>
          <w:szCs w:val="22"/>
        </w:rPr>
        <w:t>υ</w:t>
      </w:r>
      <w:r w:rsidRPr="00CD51B3">
        <w:rPr>
          <w:rFonts w:ascii="Calibri" w:hAnsi="Calibri" w:cs="Calibri"/>
          <w:sz w:val="22"/>
          <w:szCs w:val="22"/>
        </w:rPr>
        <w:t xml:space="preserve">θούν να ισχύουν) </w:t>
      </w:r>
    </w:p>
    <w:p w14:paraId="78C1CC86"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Αντίγραφο νόμιμα κατατεθειμένου στη ΔΟΥ μισθωτηρίου συμβολαίου (σε περίπτωση μίσθωσης) ή αντίγραφο συμβολαίου εφόσον υπάρχει (σε περίπτωση ιδιοκατοίκησης). </w:t>
      </w:r>
    </w:p>
    <w:p w14:paraId="3DD016CF"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7)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 Για τα άτομα με αναπηρία που φιλοξενούνται θα προσκομίζεται και το Ε1 του φιλοξενούντος ατόμου.</w:t>
      </w:r>
    </w:p>
    <w:p w14:paraId="7307CCDA"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Φωτοτυπία ταυτότητας.</w:t>
      </w:r>
    </w:p>
    <w:p w14:paraId="0D4AB63E"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Δημοτική Ενημερότητα.</w:t>
      </w:r>
    </w:p>
    <w:p w14:paraId="063E237F" w14:textId="77777777" w:rsidR="00CD51B3" w:rsidRPr="00CD51B3" w:rsidRDefault="00CD51B3" w:rsidP="00CD51B3">
      <w:pPr>
        <w:tabs>
          <w:tab w:val="left" w:pos="345"/>
        </w:tabs>
        <w:jc w:val="both"/>
        <w:rPr>
          <w:rFonts w:ascii="Calibri" w:hAnsi="Calibri" w:cs="Calibri"/>
          <w:sz w:val="22"/>
          <w:szCs w:val="22"/>
        </w:rPr>
      </w:pPr>
    </w:p>
    <w:p w14:paraId="7CC87E60" w14:textId="77777777" w:rsidR="00CD51B3" w:rsidRPr="00CD51B3" w:rsidRDefault="00CD51B3" w:rsidP="00CD51B3">
      <w:pPr>
        <w:tabs>
          <w:tab w:val="left" w:pos="345"/>
        </w:tabs>
        <w:jc w:val="both"/>
        <w:rPr>
          <w:rFonts w:ascii="Calibri" w:hAnsi="Calibri" w:cs="Calibri"/>
          <w:b/>
        </w:rPr>
      </w:pPr>
      <w:r w:rsidRPr="00CD51B3">
        <w:rPr>
          <w:rFonts w:ascii="Calibri" w:hAnsi="Calibri" w:cs="Calibri"/>
          <w:b/>
        </w:rPr>
        <w:t>ΤΡΙΤΕΚΝΟΙ</w:t>
      </w:r>
    </w:p>
    <w:p w14:paraId="18E470BE" w14:textId="746FB6E6" w:rsidR="00CD51B3" w:rsidRPr="00CD51B3" w:rsidRDefault="00CD51B3" w:rsidP="00CD51B3">
      <w:pPr>
        <w:tabs>
          <w:tab w:val="left" w:pos="345"/>
        </w:tabs>
        <w:jc w:val="both"/>
        <w:rPr>
          <w:rFonts w:ascii="Calibri" w:hAnsi="Calibri" w:cs="Calibri"/>
          <w:b/>
          <w:sz w:val="22"/>
          <w:szCs w:val="22"/>
        </w:rPr>
      </w:pPr>
      <w:r w:rsidRPr="00CD51B3">
        <w:rPr>
          <w:rFonts w:ascii="Calibri" w:hAnsi="Calibri" w:cs="Calibri"/>
          <w:b/>
          <w:sz w:val="22"/>
          <w:szCs w:val="22"/>
        </w:rPr>
        <w:t>Προϋποθέσεις ένταξης στην κατηγορία:</w:t>
      </w:r>
    </w:p>
    <w:p w14:paraId="0EC5E5F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Η ιδιότητα του </w:t>
      </w:r>
      <w:proofErr w:type="spellStart"/>
      <w:r w:rsidRPr="00CD51B3">
        <w:rPr>
          <w:rFonts w:ascii="Calibri" w:hAnsi="Calibri" w:cs="Calibri"/>
          <w:sz w:val="22"/>
          <w:szCs w:val="22"/>
        </w:rPr>
        <w:t>τρίτεκνου</w:t>
      </w:r>
      <w:proofErr w:type="spellEnd"/>
      <w:r w:rsidRPr="00CD51B3">
        <w:rPr>
          <w:rFonts w:ascii="Calibri" w:hAnsi="Calibri" w:cs="Calibri"/>
          <w:sz w:val="22"/>
          <w:szCs w:val="22"/>
        </w:rPr>
        <w:t xml:space="preserve"> αποδεικνύεται με το πιστοποιητικό οικογενειακής κατάστασης του ενδιαφερομένου ή αντίστοιχο πιστοποιητικό αρμόδιας αλλοδαπής αρχής. (άρθρο 3 Ν.3454/06) </w:t>
      </w:r>
    </w:p>
    <w:p w14:paraId="59131BE0" w14:textId="77777777" w:rsidR="00CD51B3" w:rsidRPr="00CD51B3" w:rsidRDefault="00CD51B3" w:rsidP="00CD51B3">
      <w:pPr>
        <w:tabs>
          <w:tab w:val="left" w:pos="345"/>
        </w:tabs>
        <w:jc w:val="both"/>
        <w:rPr>
          <w:rFonts w:ascii="Calibri" w:hAnsi="Calibri" w:cs="Calibri"/>
          <w:sz w:val="22"/>
          <w:szCs w:val="22"/>
        </w:rPr>
      </w:pPr>
      <w:proofErr w:type="spellStart"/>
      <w:r w:rsidRPr="00CD51B3">
        <w:rPr>
          <w:rFonts w:ascii="Calibri" w:hAnsi="Calibri" w:cs="Calibri"/>
          <w:sz w:val="22"/>
          <w:szCs w:val="22"/>
        </w:rPr>
        <w:t>Τρίτεκνος</w:t>
      </w:r>
      <w:proofErr w:type="spellEnd"/>
      <w:r w:rsidRPr="00CD51B3">
        <w:rPr>
          <w:rFonts w:ascii="Calibri" w:hAnsi="Calibri" w:cs="Calibri"/>
          <w:sz w:val="22"/>
          <w:szCs w:val="22"/>
        </w:rPr>
        <w:t xml:space="preserve"> θεωρείται ο 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τρίτο (23ο) έτος της ηλικίας τους ή φοιτούν σε αναγνωρισμένες τριτοβάθμιες σχολές πανεπιστημιακής και τεχνολογικής εκπαίδευσης και αναγνωρισμένα εκπαιδευτικά ιδρύματα της ημεδαπής ή της αλλοδαπής ή εκπληρώνουν τις στρατιωτικές τους υποχρεώσεις και δεν έχουν συμπληρώσει το εικοστό πέμπτο (25ο) έτος της ηλικίας τους και στα τέκνα αυτών, όπου αυτό προβλέπεται. Στα τρία παιδιά 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14:paraId="4D214B9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Οι ωφελούμενοι να είναι μόνιμοι κάτοικοι του Δήμου Νάξου &amp; Μικρών Κυκλάδων εγγεγραμμένοι στα δημοτολόγια του Δήμου Νάξου &amp; Μικρών Κυκλάδων </w:t>
      </w:r>
    </w:p>
    <w:p w14:paraId="115E03A7"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Ετήσιο οικογενειακό εισόδημα έως 30.000 ευρώ.</w:t>
      </w:r>
    </w:p>
    <w:p w14:paraId="5EBED3B1"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59CC05B7"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03042436"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w:t>
      </w:r>
    </w:p>
    <w:p w14:paraId="50EDE037"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3)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 xml:space="preserve">). </w:t>
      </w:r>
    </w:p>
    <w:p w14:paraId="50BF8B74"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4) Πρόσφατος λογαριασμός ύδρευσης και ηλεκτρικού ρεύματος στο όνομα του αιτούντος </w:t>
      </w:r>
    </w:p>
    <w:p w14:paraId="5F55BA14"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5) Αντίγραφο νόμιμα κατατεθειμένου στη ΔΟΥ μισθωτηρίου συμβολαίου (σε περίπτωση μίσθωσης) ή αντίγραφο συμβολαίου (σε περίπτωση ιδιοκατοίκησης). </w:t>
      </w:r>
    </w:p>
    <w:p w14:paraId="76D0826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 </w:t>
      </w:r>
    </w:p>
    <w:p w14:paraId="3827B443"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7) Βεβαιώσεις σπουδών ή στρατού για τα ενήλικα προστατευόμενα μέλη.</w:t>
      </w:r>
    </w:p>
    <w:p w14:paraId="663B3824"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Φωτοτυπία ταυτότητας.</w:t>
      </w:r>
    </w:p>
    <w:p w14:paraId="08E5BA10"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Δημοτική Ενημερότητα.</w:t>
      </w:r>
    </w:p>
    <w:p w14:paraId="701FAA63" w14:textId="77777777" w:rsidR="00CD51B3" w:rsidRPr="00CD51B3" w:rsidRDefault="00CD51B3" w:rsidP="00CD51B3">
      <w:pPr>
        <w:tabs>
          <w:tab w:val="left" w:pos="345"/>
        </w:tabs>
        <w:jc w:val="both"/>
        <w:rPr>
          <w:rFonts w:ascii="Calibri" w:hAnsi="Calibri" w:cs="Calibri"/>
          <w:sz w:val="22"/>
          <w:szCs w:val="22"/>
        </w:rPr>
      </w:pPr>
    </w:p>
    <w:p w14:paraId="14FCEA27" w14:textId="77777777" w:rsidR="00CD51B3" w:rsidRPr="00CD51B3" w:rsidRDefault="00CD51B3" w:rsidP="00CD51B3">
      <w:pPr>
        <w:tabs>
          <w:tab w:val="left" w:pos="345"/>
        </w:tabs>
        <w:jc w:val="both"/>
        <w:rPr>
          <w:rFonts w:ascii="Calibri" w:hAnsi="Calibri" w:cs="Calibri"/>
          <w:b/>
        </w:rPr>
      </w:pPr>
      <w:r w:rsidRPr="00CD51B3">
        <w:rPr>
          <w:rFonts w:ascii="Calibri" w:hAnsi="Calibri" w:cs="Calibri"/>
          <w:b/>
        </w:rPr>
        <w:t>ΜΟΝΟΓΟΝΕΪΚΗ ΟΙΚΟΓΕΝΕΙΑ</w:t>
      </w:r>
    </w:p>
    <w:p w14:paraId="09D8891C" w14:textId="6FEA9256" w:rsidR="00CD51B3" w:rsidRPr="00CD51B3" w:rsidRDefault="00CD51B3" w:rsidP="00CD51B3">
      <w:pPr>
        <w:tabs>
          <w:tab w:val="left" w:pos="345"/>
        </w:tabs>
        <w:jc w:val="both"/>
        <w:rPr>
          <w:rFonts w:ascii="Calibri" w:hAnsi="Calibri" w:cs="Calibri"/>
          <w:b/>
          <w:sz w:val="22"/>
          <w:szCs w:val="22"/>
        </w:rPr>
      </w:pPr>
      <w:r w:rsidRPr="00CD51B3">
        <w:rPr>
          <w:rFonts w:ascii="Calibri" w:hAnsi="Calibri" w:cs="Calibri"/>
          <w:b/>
          <w:sz w:val="22"/>
          <w:szCs w:val="22"/>
        </w:rPr>
        <w:t>Προϋποθέσεις ένταξης στην κατηγορία:</w:t>
      </w:r>
    </w:p>
    <w:p w14:paraId="5310B570"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Για την απόδειξη της μονογονεϊκής οικογένειας, προσκομίζεται οποιοδήποτε πιστοποιητικό δημόσιας αρχής της ημεδαπής ή αλλοδαπής από το οποίο να προκύπτει η ιδιότητα του γονέα μονογονεϊκής οικογένειας (π.χ., πιστοποιητικό από το οποίο να προκύπτει η κατάσταση χηρείας του </w:t>
      </w:r>
      <w:proofErr w:type="spellStart"/>
      <w:r w:rsidRPr="00CD51B3">
        <w:rPr>
          <w:rFonts w:ascii="Calibri" w:hAnsi="Calibri" w:cs="Calibri"/>
          <w:sz w:val="22"/>
          <w:szCs w:val="22"/>
        </w:rPr>
        <w:t>μονογονέα</w:t>
      </w:r>
      <w:proofErr w:type="spellEnd"/>
      <w:r w:rsidRPr="00CD51B3">
        <w:rPr>
          <w:rFonts w:ascii="Calibri" w:hAnsi="Calibri" w:cs="Calibri"/>
          <w:sz w:val="22"/>
          <w:szCs w:val="22"/>
        </w:rPr>
        <w:t>, δικαστική απόφαση με την οποία ανατέθηκε η άσκηση της γονικής μέριμνας σε ένα μόνο γονέα κ.λπ.).</w:t>
      </w:r>
    </w:p>
    <w:p w14:paraId="430D615B"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i. Γονέας μονογονεϊκής οικογένειας νοείται ο γονέας εκείνος ο οποίος, κατά την ημερομηνία υποβολής της αίτησης, ασκεί εν τοις </w:t>
      </w:r>
      <w:proofErr w:type="spellStart"/>
      <w:r w:rsidRPr="00CD51B3">
        <w:rPr>
          <w:rFonts w:ascii="Calibri" w:hAnsi="Calibri" w:cs="Calibri"/>
          <w:sz w:val="22"/>
          <w:szCs w:val="22"/>
        </w:rPr>
        <w:t>πράγμασι</w:t>
      </w:r>
      <w:proofErr w:type="spellEnd"/>
      <w:r w:rsidRPr="00CD51B3">
        <w:rPr>
          <w:rFonts w:ascii="Calibri" w:hAnsi="Calibri" w:cs="Calibri"/>
          <w:sz w:val="22"/>
          <w:szCs w:val="22"/>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τον γονέα και μετά την ενηλικίωση των τέκνων και μέχρι τη συμπλήρωση του 25ου έτους της ηλικίας τους.</w:t>
      </w:r>
    </w:p>
    <w:p w14:paraId="735CA776" w14:textId="77777777" w:rsidR="00CD51B3" w:rsidRPr="00CD51B3" w:rsidRDefault="00CD51B3" w:rsidP="00CD51B3">
      <w:pPr>
        <w:tabs>
          <w:tab w:val="left" w:pos="345"/>
        </w:tabs>
        <w:jc w:val="both"/>
        <w:rPr>
          <w:rFonts w:ascii="Calibri" w:hAnsi="Calibri" w:cs="Calibri"/>
          <w:sz w:val="22"/>
          <w:szCs w:val="22"/>
        </w:rPr>
      </w:pPr>
      <w:proofErr w:type="spellStart"/>
      <w:r w:rsidRPr="00CD51B3">
        <w:rPr>
          <w:rFonts w:ascii="Calibri" w:hAnsi="Calibri" w:cs="Calibri"/>
          <w:sz w:val="22"/>
          <w:szCs w:val="22"/>
        </w:rPr>
        <w:lastRenderedPageBreak/>
        <w:t>ii</w:t>
      </w:r>
      <w:proofErr w:type="spellEnd"/>
      <w:r w:rsidRPr="00CD51B3">
        <w:rPr>
          <w:rFonts w:ascii="Calibri" w:hAnsi="Calibri" w:cs="Calibri"/>
          <w:sz w:val="22"/>
          <w:szCs w:val="22"/>
        </w:rPr>
        <w:t>. Τέκνα μονογονεϊκής οικογένειας είναι εκείνα τα οποία μέχρι την ενηλικίωσή τους είχαν τον ένα μόνο γονέα τους. Στην περίπτωση αυτή υπάγονται και τα τέκνα τα οποία στερήθηκαν και τους δύο γονείς πριν την ενηλικίωσή τους. Το δικαίωμα αυτό ασκείται από το τέκνο μέχρι και τη συμπλήρωση του 30ού έτους της ηλικίας του. (παρ.3 άρθρο 9 Ν.3812/09, όπως συμπληρώθηκε με την παρ.6 του άρθρου 29 του Ν.3838/10).</w:t>
      </w:r>
    </w:p>
    <w:p w14:paraId="44915E0A"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-Οι ωφελούμενοι να είναι μόνιμοι κάτοικοι του Δήμου Νάξου &amp; Μικρών Κυκλάδων εγγεγραμμένοι στα δημοτολόγια του Δήμου μας.</w:t>
      </w:r>
    </w:p>
    <w:p w14:paraId="17D18F5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-Ετήσιο οικογενειακό εισόδημα έως 15.000 ευρώ.</w:t>
      </w:r>
    </w:p>
    <w:p w14:paraId="5D757B36"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7F04A8B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70C8ABF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και για την περίπτωση χηρείας πιστοποιητικό θανάτου συζύγου 3)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 xml:space="preserve">). </w:t>
      </w:r>
    </w:p>
    <w:p w14:paraId="5D7969B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4) Πρόσφατος λογαριασμός ύδρευσης και ηλεκτρικού ρεύματος στο όνομα του αιτούντος </w:t>
      </w:r>
    </w:p>
    <w:p w14:paraId="15D93C44"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5) Αντίγραφο νόμιμα κατατεθειμένου στη ΔΟΥ μισθωτηρίου συμβολαίου (σε περίπτωση μίσθωσης) ή αντίγραφο συμβολαίου (σε περίπτωση ιδιοκατοίκησης). </w:t>
      </w:r>
    </w:p>
    <w:p w14:paraId="49E9CBA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 </w:t>
      </w:r>
    </w:p>
    <w:p w14:paraId="293796E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7) Βεβαιώσεις σπουδών ή στρατού για τα ενήλικα προστατευόμενα μέλη.</w:t>
      </w:r>
    </w:p>
    <w:p w14:paraId="54A5A4D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Φωτοτυπία ταυτότητας.</w:t>
      </w:r>
    </w:p>
    <w:p w14:paraId="71B296E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Δημοτική Ενημερότητα.</w:t>
      </w:r>
    </w:p>
    <w:p w14:paraId="6B5466AC" w14:textId="77777777" w:rsidR="00CD51B3" w:rsidRPr="00CD51B3" w:rsidRDefault="00CD51B3" w:rsidP="00CD51B3">
      <w:pPr>
        <w:tabs>
          <w:tab w:val="left" w:pos="345"/>
        </w:tabs>
        <w:jc w:val="both"/>
        <w:rPr>
          <w:rFonts w:ascii="Calibri" w:hAnsi="Calibri" w:cs="Calibri"/>
          <w:sz w:val="22"/>
          <w:szCs w:val="22"/>
        </w:rPr>
      </w:pPr>
    </w:p>
    <w:p w14:paraId="0AD45933" w14:textId="77777777" w:rsidR="00CD51B3" w:rsidRPr="00CD51B3" w:rsidRDefault="00CD51B3" w:rsidP="00CD51B3">
      <w:pPr>
        <w:tabs>
          <w:tab w:val="left" w:pos="345"/>
        </w:tabs>
        <w:jc w:val="both"/>
        <w:rPr>
          <w:rFonts w:ascii="Calibri" w:hAnsi="Calibri" w:cs="Calibri"/>
          <w:b/>
        </w:rPr>
      </w:pPr>
      <w:r w:rsidRPr="00CD51B3">
        <w:rPr>
          <w:rFonts w:ascii="Calibri" w:hAnsi="Calibri" w:cs="Calibri"/>
          <w:b/>
        </w:rPr>
        <w:t>ΜΑΚΡΟΧΡΟΝΙΑ ΑΝΕΡΓΟΙ</w:t>
      </w:r>
    </w:p>
    <w:p w14:paraId="1FF3C268" w14:textId="09728E93" w:rsidR="00CD51B3" w:rsidRPr="00CD51B3" w:rsidRDefault="00CD51B3" w:rsidP="00CD51B3">
      <w:pPr>
        <w:tabs>
          <w:tab w:val="left" w:pos="345"/>
        </w:tabs>
        <w:jc w:val="both"/>
        <w:rPr>
          <w:rFonts w:ascii="Calibri" w:hAnsi="Calibri" w:cs="Calibri"/>
          <w:b/>
          <w:sz w:val="22"/>
          <w:szCs w:val="22"/>
        </w:rPr>
      </w:pPr>
      <w:r w:rsidRPr="00CD51B3">
        <w:rPr>
          <w:rFonts w:ascii="Calibri" w:hAnsi="Calibri" w:cs="Calibri"/>
          <w:b/>
          <w:sz w:val="22"/>
          <w:szCs w:val="22"/>
        </w:rPr>
        <w:t>Προϋποθέσεις ένταξης στην κατηγορία:</w:t>
      </w:r>
    </w:p>
    <w:p w14:paraId="6575D53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Για την απόδειξη της ιδιότητας του μακροχρόνια ανέργου απαιτείται οποιοδήποτε δικαιολογητικό που να αποδεικνύει το διάστημα κατά το οποίο είναι εγγεγραμμένοι στα μητρώα του ΟΑΕΔ.</w:t>
      </w:r>
    </w:p>
    <w:p w14:paraId="74826D9B"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Μακροχρόνια άνεργοι είναι όσοι είναι ασφαλισμένοι κατά της ανεργίας και ευρίσκονται σε διαρκή κατάσταση ανεργίας για χρονικό διάστημα μεγαλύτερο από δώδεκα (12) μήνες, με ετήσιο οικογενειακό εισόδημα μικρότερο από το ατομικό αφορολόγητο όριο μισθωτών-συνταξιούχων. (υποπαρ.ΙΑ.1 Ν.4093/12) (ΚΥΑ 44137/613/18.12.2013 (ΦΕΚ 3253/20.12.2013 τεύχος Β’).</w:t>
      </w:r>
    </w:p>
    <w:p w14:paraId="4AB3DB74"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Οι ωφελούμενοι να είναι μόνιμοι κάτοικοι του Δήμου Νάξου &amp; Μικρών Κυκλάδων εγγεγραμμένοι στα δημοτολόγια του Δήμου Νάξου &amp; Μικρών Κυκλάδων </w:t>
      </w:r>
    </w:p>
    <w:p w14:paraId="70F6CCA0"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Ετήσιο οικογενειακό εισόδημα έως 12.000 ευρώ </w:t>
      </w:r>
    </w:p>
    <w:p w14:paraId="47150E03"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Η μείωση αφορά μόνο την περίπτωση ανεργίας του πρώτου ή της δεύτερης </w:t>
      </w:r>
      <w:proofErr w:type="spellStart"/>
      <w:r w:rsidRPr="00CD51B3">
        <w:rPr>
          <w:rFonts w:ascii="Calibri" w:hAnsi="Calibri" w:cs="Calibri"/>
          <w:sz w:val="22"/>
          <w:szCs w:val="22"/>
        </w:rPr>
        <w:t>υποχρέου</w:t>
      </w:r>
      <w:proofErr w:type="spellEnd"/>
      <w:r w:rsidRPr="00CD51B3">
        <w:rPr>
          <w:rFonts w:ascii="Calibri" w:hAnsi="Calibri" w:cs="Calibri"/>
          <w:sz w:val="22"/>
          <w:szCs w:val="22"/>
        </w:rPr>
        <w:t xml:space="preserve"> στη φορολογική δήλωση και όχι στα φιλοξενούμενα τέκνα.</w:t>
      </w:r>
    </w:p>
    <w:p w14:paraId="0DC7548C"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33032EF7"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1C2D84B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w:t>
      </w:r>
    </w:p>
    <w:p w14:paraId="1949F35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3) Αντίγραφο του Δελτίου Ανεργίας και βεβαίωση του ΟΑΕΔ για το χρόνο ανεργίας έως και την ημερομηνία αίτησης στο Δήμο. </w:t>
      </w:r>
    </w:p>
    <w:p w14:paraId="45084E2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4)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 xml:space="preserve">). </w:t>
      </w:r>
    </w:p>
    <w:p w14:paraId="6AAB254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5) Πρόσφατος λογαριασμός ύδρευσης και ηλεκτρικού ρεύματος στο όνομα του αιτούντος </w:t>
      </w:r>
    </w:p>
    <w:p w14:paraId="42C2F3D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Αντίγραφο νόμιμα κατατεθειμένου στη ΔΟΥ μισθωτηρίου συμβολαίου (σε περίπτωση μίσθωσης) ή αντίγραφο συμβολαίου (σε περίπτωση ιδιοκατοίκησης). </w:t>
      </w:r>
    </w:p>
    <w:p w14:paraId="4C110BB1"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7)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w:t>
      </w:r>
    </w:p>
    <w:p w14:paraId="44FA72E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Φωτοτυπία ταυτότητας.</w:t>
      </w:r>
    </w:p>
    <w:p w14:paraId="5717979B"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Δημοτική Ενημερότητα.</w:t>
      </w:r>
    </w:p>
    <w:p w14:paraId="3F200746" w14:textId="77777777" w:rsidR="00CD51B3" w:rsidRPr="00CD51B3" w:rsidRDefault="00CD51B3" w:rsidP="00CD51B3">
      <w:pPr>
        <w:tabs>
          <w:tab w:val="left" w:pos="345"/>
        </w:tabs>
        <w:jc w:val="both"/>
        <w:rPr>
          <w:rFonts w:ascii="Calibri" w:hAnsi="Calibri" w:cs="Calibri"/>
          <w:sz w:val="22"/>
          <w:szCs w:val="22"/>
        </w:rPr>
      </w:pPr>
    </w:p>
    <w:p w14:paraId="2A0CFCFB" w14:textId="77777777" w:rsidR="00CD51B3" w:rsidRPr="00CD51B3" w:rsidRDefault="00CD51B3" w:rsidP="00CD51B3">
      <w:pPr>
        <w:tabs>
          <w:tab w:val="left" w:pos="345"/>
        </w:tabs>
        <w:jc w:val="both"/>
        <w:rPr>
          <w:rFonts w:ascii="Calibri" w:hAnsi="Calibri" w:cs="Calibri"/>
          <w:b/>
        </w:rPr>
      </w:pPr>
      <w:r w:rsidRPr="00CD51B3">
        <w:rPr>
          <w:rFonts w:ascii="Calibri" w:hAnsi="Calibri" w:cs="Calibri"/>
          <w:b/>
        </w:rPr>
        <w:t>ΑΤΟΜΑ Ή ΟΙΚΟΓΕΝΕΙΕΣ ΠΟΥ ΔΙΑΒΙΟΥΝ ΣΕ ΣΥΝΘΗΚΕΣ ΑΚΡΑΙΑΣ ΦΤΩΧΕΙΑΣ</w:t>
      </w:r>
    </w:p>
    <w:p w14:paraId="4AC3ECD5" w14:textId="14F22F4B" w:rsidR="00CD51B3" w:rsidRPr="00CD51B3" w:rsidRDefault="00CD51B3" w:rsidP="00CD51B3">
      <w:pPr>
        <w:tabs>
          <w:tab w:val="left" w:pos="345"/>
        </w:tabs>
        <w:jc w:val="both"/>
        <w:rPr>
          <w:rFonts w:ascii="Calibri" w:hAnsi="Calibri" w:cs="Calibri"/>
          <w:b/>
          <w:sz w:val="22"/>
          <w:szCs w:val="22"/>
        </w:rPr>
      </w:pPr>
      <w:r w:rsidRPr="00CD51B3">
        <w:rPr>
          <w:rFonts w:ascii="Calibri" w:hAnsi="Calibri" w:cs="Calibri"/>
          <w:b/>
          <w:sz w:val="22"/>
          <w:szCs w:val="22"/>
        </w:rPr>
        <w:t>Προϋποθέσεις ένταξης στην κατηγορία:</w:t>
      </w:r>
    </w:p>
    <w:p w14:paraId="59619081"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Για την απόδειξη της ιδιότητας ατόμου ή οικογένειας που διαβιούν σε συνθήκες ακραίας φτώχειας (δικαιούχοι του πρώτου Κεφαλαίου του ν. 4320/2015 (Α' 29) απαιτείται οποιοδήποτε δικαιολογητικό που να αποδεικνύει </w:t>
      </w:r>
      <w:r w:rsidRPr="00CD51B3">
        <w:rPr>
          <w:rFonts w:ascii="Calibri" w:hAnsi="Calibri" w:cs="Calibri"/>
          <w:sz w:val="22"/>
          <w:szCs w:val="22"/>
        </w:rPr>
        <w:lastRenderedPageBreak/>
        <w:t>την καταβολή την ιδιότητα του αιτούντα σύμφωνα με τα άρθρα 1-5 του Ν.4320/15 και την ΚΥΑ οικ.494/07.04.2015 (ΦΕΚ 577/09.04.2015 τεύχος Β’).</w:t>
      </w:r>
    </w:p>
    <w:p w14:paraId="0EF178A3"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 Οι ωφελούμενοι να είναι μόνιμοι κάτοικοι του Δήμου Νάξου &amp; Μικρών Κυκλάδων εγγεγραμμένοι στα δημοτολόγια του Δήμου Νάξου &amp; Μικρών Κυκλάδων </w:t>
      </w:r>
    </w:p>
    <w:p w14:paraId="60ADBB89"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Εισοδηματικά και περιουσιακά κριτήρια της ΚΥΑ οικ.494/07.04.2015 και συγκεκριμένα  το ετήσιο εισόδημα δεν πρέπει να υπερβαίνει τα παρακάτω όρια:</w:t>
      </w:r>
    </w:p>
    <w:p w14:paraId="04006B10" w14:textId="77777777" w:rsidR="00CD51B3" w:rsidRPr="00CD51B3" w:rsidRDefault="00CD51B3" w:rsidP="00CD51B3">
      <w:pPr>
        <w:numPr>
          <w:ilvl w:val="0"/>
          <w:numId w:val="26"/>
        </w:numPr>
        <w:tabs>
          <w:tab w:val="left" w:pos="345"/>
        </w:tabs>
        <w:jc w:val="both"/>
        <w:rPr>
          <w:rFonts w:ascii="Calibri" w:hAnsi="Calibri" w:cs="Calibri"/>
          <w:sz w:val="22"/>
          <w:szCs w:val="22"/>
        </w:rPr>
      </w:pPr>
      <w:r w:rsidRPr="00CD51B3">
        <w:rPr>
          <w:rFonts w:ascii="Calibri" w:hAnsi="Calibri" w:cs="Calibri"/>
          <w:sz w:val="22"/>
          <w:szCs w:val="22"/>
        </w:rPr>
        <w:t>Μεμονωμένο άτομο εισόδημα έως 2.400 ευρώ.</w:t>
      </w:r>
    </w:p>
    <w:p w14:paraId="1F17F4B2" w14:textId="77777777" w:rsidR="00CD51B3" w:rsidRPr="00CD51B3" w:rsidRDefault="00CD51B3" w:rsidP="00CD51B3">
      <w:pPr>
        <w:numPr>
          <w:ilvl w:val="0"/>
          <w:numId w:val="26"/>
        </w:numPr>
        <w:tabs>
          <w:tab w:val="left" w:pos="345"/>
        </w:tabs>
        <w:jc w:val="both"/>
        <w:rPr>
          <w:rFonts w:ascii="Calibri" w:hAnsi="Calibri" w:cs="Calibri"/>
          <w:sz w:val="22"/>
          <w:szCs w:val="22"/>
        </w:rPr>
      </w:pPr>
      <w:r w:rsidRPr="00CD51B3">
        <w:rPr>
          <w:rFonts w:ascii="Calibri" w:hAnsi="Calibri" w:cs="Calibri"/>
          <w:sz w:val="22"/>
          <w:szCs w:val="22"/>
        </w:rPr>
        <w:t>Οικογένεια χωρίς εξαρτώμενο μέλος ή άτομο με 1 εξαρτώμενο μέλος εισόδημα έως 3.600 ευρώ.</w:t>
      </w:r>
    </w:p>
    <w:p w14:paraId="751306C2" w14:textId="77777777" w:rsidR="00CD51B3" w:rsidRPr="00CD51B3" w:rsidRDefault="00CD51B3" w:rsidP="00CD51B3">
      <w:pPr>
        <w:numPr>
          <w:ilvl w:val="0"/>
          <w:numId w:val="26"/>
        </w:numPr>
        <w:tabs>
          <w:tab w:val="left" w:pos="345"/>
        </w:tabs>
        <w:jc w:val="both"/>
        <w:rPr>
          <w:rFonts w:ascii="Calibri" w:hAnsi="Calibri" w:cs="Calibri"/>
          <w:sz w:val="22"/>
          <w:szCs w:val="22"/>
        </w:rPr>
      </w:pPr>
      <w:r w:rsidRPr="00CD51B3">
        <w:rPr>
          <w:rFonts w:ascii="Calibri" w:hAnsi="Calibri" w:cs="Calibri"/>
          <w:sz w:val="22"/>
          <w:szCs w:val="22"/>
        </w:rPr>
        <w:t>Οικογένεια με 1 εξαρτώμενο μέλος ή άτομο με 2 εξαρτώμενα μέλη εισόδημα έως 4.200 ευρώ.</w:t>
      </w:r>
    </w:p>
    <w:p w14:paraId="75F74638" w14:textId="77777777" w:rsidR="00CD51B3" w:rsidRPr="00CD51B3" w:rsidRDefault="00CD51B3" w:rsidP="00CD51B3">
      <w:pPr>
        <w:numPr>
          <w:ilvl w:val="0"/>
          <w:numId w:val="26"/>
        </w:numPr>
        <w:rPr>
          <w:rFonts w:ascii="Calibri" w:hAnsi="Calibri" w:cs="Calibri"/>
          <w:sz w:val="22"/>
          <w:szCs w:val="22"/>
        </w:rPr>
      </w:pPr>
      <w:r w:rsidRPr="00CD51B3">
        <w:rPr>
          <w:rFonts w:ascii="Calibri" w:hAnsi="Calibri" w:cs="Calibri"/>
          <w:sz w:val="22"/>
          <w:szCs w:val="22"/>
        </w:rPr>
        <w:t>Οικογένεια με 2 εξαρτώμενα μέλη ή άτομο με 3 εξαρτώμενα μέλη εισόδημα έως 4.800 ευρώ.</w:t>
      </w:r>
    </w:p>
    <w:p w14:paraId="2A4DDB64" w14:textId="77777777" w:rsidR="00CD51B3" w:rsidRPr="00CD51B3" w:rsidRDefault="00CD51B3" w:rsidP="00CD51B3">
      <w:pPr>
        <w:numPr>
          <w:ilvl w:val="0"/>
          <w:numId w:val="26"/>
        </w:numPr>
        <w:rPr>
          <w:rFonts w:ascii="Calibri" w:hAnsi="Calibri" w:cs="Calibri"/>
          <w:sz w:val="22"/>
          <w:szCs w:val="22"/>
        </w:rPr>
      </w:pPr>
      <w:r w:rsidRPr="00CD51B3">
        <w:rPr>
          <w:rFonts w:ascii="Calibri" w:hAnsi="Calibri" w:cs="Calibri"/>
          <w:sz w:val="22"/>
          <w:szCs w:val="22"/>
        </w:rPr>
        <w:t xml:space="preserve"> Οικογένεια με 3 εξαρτώμενα μέλη ή άτομο με 4 εξαρτώμενα μέλη εισόδημα έως 5.400 ευρώ.</w:t>
      </w:r>
    </w:p>
    <w:p w14:paraId="07E64759" w14:textId="77777777" w:rsidR="00CD51B3" w:rsidRPr="00CD51B3" w:rsidRDefault="00CD51B3" w:rsidP="00CD51B3">
      <w:pPr>
        <w:numPr>
          <w:ilvl w:val="0"/>
          <w:numId w:val="26"/>
        </w:numPr>
        <w:jc w:val="both"/>
        <w:rPr>
          <w:rFonts w:ascii="Calibri" w:hAnsi="Calibri" w:cs="Calibri"/>
          <w:sz w:val="22"/>
          <w:szCs w:val="22"/>
        </w:rPr>
      </w:pPr>
      <w:r w:rsidRPr="00CD51B3">
        <w:rPr>
          <w:rFonts w:ascii="Calibri" w:hAnsi="Calibri" w:cs="Calibri"/>
          <w:sz w:val="22"/>
          <w:szCs w:val="22"/>
        </w:rPr>
        <w:t>Οικογένεια με 4 και άνω εξαρτώμενα μέλη ή άτομο με 5 και άνω  εξαρτώμενα μέλη εισόδημα έως 6.000 ευρώ.</w:t>
      </w:r>
    </w:p>
    <w:p w14:paraId="284BE7C4" w14:textId="77777777" w:rsidR="00CD51B3" w:rsidRPr="00CD51B3" w:rsidRDefault="00CD51B3" w:rsidP="00CD51B3">
      <w:pPr>
        <w:tabs>
          <w:tab w:val="left" w:pos="345"/>
        </w:tabs>
        <w:jc w:val="both"/>
        <w:rPr>
          <w:rFonts w:ascii="Calibri" w:hAnsi="Calibri" w:cs="Calibri"/>
          <w:sz w:val="22"/>
          <w:szCs w:val="22"/>
          <w:u w:val="single"/>
        </w:rPr>
      </w:pPr>
      <w:r w:rsidRPr="00CD51B3">
        <w:rPr>
          <w:rFonts w:ascii="Calibri" w:hAnsi="Calibri" w:cs="Calibri"/>
          <w:sz w:val="22"/>
          <w:szCs w:val="22"/>
          <w:u w:val="single"/>
        </w:rPr>
        <w:t xml:space="preserve">Δικαιολογητικά: </w:t>
      </w:r>
    </w:p>
    <w:p w14:paraId="03071A28"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1) Αίτηση του κατοίκου-δικαιούχου όπου θα αναφέρονται όλα τα απαιτούμενα δικαιολογητικά που θα πρέπει να έχει συνημμένα. </w:t>
      </w:r>
    </w:p>
    <w:p w14:paraId="42831CB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2) Πιστοποιητικό οικογενειακής κατάστασης </w:t>
      </w:r>
    </w:p>
    <w:p w14:paraId="3AF25EF2"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3) Αποδεικτικό καταβολής επιδομάτων του Ν.4320/15 στον αιτούντα.</w:t>
      </w:r>
    </w:p>
    <w:p w14:paraId="7F31440D"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4) Υπεύθυνη δήλωση του αιτούντος ότι η όποια αλλαγή προκύψει θα γνωστοποιηθεί άμεσα στο Δήμο μας (π.χ. απώλεια ιδιότητας, μετακόμιση, αλλαγή χρήσης ακινήτου </w:t>
      </w:r>
      <w:proofErr w:type="spellStart"/>
      <w:r w:rsidRPr="00CD51B3">
        <w:rPr>
          <w:rFonts w:ascii="Calibri" w:hAnsi="Calibri" w:cs="Calibri"/>
          <w:sz w:val="22"/>
          <w:szCs w:val="22"/>
        </w:rPr>
        <w:t>κλπ</w:t>
      </w:r>
      <w:proofErr w:type="spellEnd"/>
      <w:r w:rsidRPr="00CD51B3">
        <w:rPr>
          <w:rFonts w:ascii="Calibri" w:hAnsi="Calibri" w:cs="Calibri"/>
          <w:sz w:val="22"/>
          <w:szCs w:val="22"/>
        </w:rPr>
        <w:t xml:space="preserve">). </w:t>
      </w:r>
    </w:p>
    <w:p w14:paraId="200C9445"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5) Πρόσφατος λογαριασμός ύδρευσης και ηλεκτρικού ρεύματος στο όνομα του αιτούντος </w:t>
      </w:r>
    </w:p>
    <w:p w14:paraId="1DA0E420"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6) Αντίγραφο νόμιμα κατατεθειμένου στη ΔΟΥ μισθωτηρίου συμβολαίου (σε περίπτωση μίσθωσης) ή αντίγραφο συμβολαίου (σε περίπτωση ιδιοκατοίκησης). </w:t>
      </w:r>
    </w:p>
    <w:p w14:paraId="405C56EC"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 xml:space="preserve">7) Εκκαθαριστικό σημείωμα και φορολογική δήλωση του τελευταίου έτους, συνοδευόμενα από το έντυπο εφορίας Ε9 (σε περίπτωση που δεν υποβάλλεται φορολογική δήλωση, βεβαίωση περί μη υποβολής θεωρημένη από την αρμόδια Δ.Ο.Υ.). </w:t>
      </w:r>
    </w:p>
    <w:p w14:paraId="317F7786"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8) Φωτοτυπία ταυτότητας.</w:t>
      </w:r>
    </w:p>
    <w:p w14:paraId="021916B7" w14:textId="77777777" w:rsidR="00CD51B3" w:rsidRPr="00CD51B3" w:rsidRDefault="00CD51B3" w:rsidP="00CD51B3">
      <w:pPr>
        <w:tabs>
          <w:tab w:val="left" w:pos="345"/>
        </w:tabs>
        <w:jc w:val="both"/>
        <w:rPr>
          <w:rFonts w:ascii="Calibri" w:hAnsi="Calibri" w:cs="Calibri"/>
          <w:sz w:val="22"/>
          <w:szCs w:val="22"/>
        </w:rPr>
      </w:pPr>
      <w:r w:rsidRPr="00CD51B3">
        <w:rPr>
          <w:rFonts w:ascii="Calibri" w:hAnsi="Calibri" w:cs="Calibri"/>
          <w:sz w:val="22"/>
          <w:szCs w:val="22"/>
        </w:rPr>
        <w:t>9) Δημοτική Ενημερότητα.</w:t>
      </w:r>
    </w:p>
    <w:p w14:paraId="17892574" w14:textId="77777777" w:rsidR="00CD51B3" w:rsidRPr="00CD51B3" w:rsidRDefault="00CD51B3" w:rsidP="00CD51B3">
      <w:pPr>
        <w:tabs>
          <w:tab w:val="left" w:pos="345"/>
        </w:tabs>
        <w:jc w:val="both"/>
        <w:rPr>
          <w:rFonts w:ascii="Calibri" w:hAnsi="Calibri" w:cs="Calibri"/>
          <w:sz w:val="22"/>
          <w:szCs w:val="22"/>
        </w:rPr>
      </w:pPr>
    </w:p>
    <w:p w14:paraId="036E84C0" w14:textId="77777777" w:rsidR="00CD51B3" w:rsidRPr="00CD51B3" w:rsidRDefault="00CD51B3" w:rsidP="00CD51B3">
      <w:pPr>
        <w:tabs>
          <w:tab w:val="left" w:pos="345"/>
        </w:tabs>
        <w:jc w:val="both"/>
        <w:rPr>
          <w:rFonts w:ascii="Calibri" w:hAnsi="Calibri" w:cs="Calibri"/>
          <w:sz w:val="22"/>
          <w:szCs w:val="22"/>
        </w:rPr>
      </w:pPr>
    </w:p>
    <w:sectPr w:rsidR="00CD51B3" w:rsidRPr="00CD51B3" w:rsidSect="00902C85">
      <w:pgSz w:w="11906" w:h="16838"/>
      <w:pgMar w:top="567" w:right="992" w:bottom="73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5B61"/>
    <w:multiLevelType w:val="hybridMultilevel"/>
    <w:tmpl w:val="D55CA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1F5D67"/>
    <w:multiLevelType w:val="hybridMultilevel"/>
    <w:tmpl w:val="7CFEB506"/>
    <w:lvl w:ilvl="0" w:tplc="FC283D1A">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2" w15:restartNumberingAfterBreak="0">
    <w:nsid w:val="0DCF5F7C"/>
    <w:multiLevelType w:val="hybridMultilevel"/>
    <w:tmpl w:val="E7483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C16328E"/>
    <w:multiLevelType w:val="hybridMultilevel"/>
    <w:tmpl w:val="7C6464A8"/>
    <w:lvl w:ilvl="0" w:tplc="E7AE88B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5A718A"/>
    <w:multiLevelType w:val="hybridMultilevel"/>
    <w:tmpl w:val="F9A0F7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8D7650"/>
    <w:multiLevelType w:val="hybridMultilevel"/>
    <w:tmpl w:val="4E1A91A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24A45D47"/>
    <w:multiLevelType w:val="hybridMultilevel"/>
    <w:tmpl w:val="79FE90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A194F12"/>
    <w:multiLevelType w:val="hybridMultilevel"/>
    <w:tmpl w:val="35A8F6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111C2B"/>
    <w:multiLevelType w:val="hybridMultilevel"/>
    <w:tmpl w:val="08F4E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6D973E0"/>
    <w:multiLevelType w:val="hybridMultilevel"/>
    <w:tmpl w:val="BB1CD156"/>
    <w:lvl w:ilvl="0" w:tplc="8B748D94">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6F51DB3"/>
    <w:multiLevelType w:val="hybridMultilevel"/>
    <w:tmpl w:val="F304671E"/>
    <w:lvl w:ilvl="0" w:tplc="B2DE99AC">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B444F9"/>
    <w:multiLevelType w:val="hybridMultilevel"/>
    <w:tmpl w:val="0234E2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D66BE4"/>
    <w:multiLevelType w:val="hybridMultilevel"/>
    <w:tmpl w:val="C89A4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2A5DC5"/>
    <w:multiLevelType w:val="hybridMultilevel"/>
    <w:tmpl w:val="3E4EA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07E68E4"/>
    <w:multiLevelType w:val="hybridMultilevel"/>
    <w:tmpl w:val="9464522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409E2326"/>
    <w:multiLevelType w:val="hybridMultilevel"/>
    <w:tmpl w:val="5F9A16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0066A7"/>
    <w:multiLevelType w:val="hybridMultilevel"/>
    <w:tmpl w:val="F710CC3C"/>
    <w:lvl w:ilvl="0" w:tplc="07DE15E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343216"/>
    <w:multiLevelType w:val="hybridMultilevel"/>
    <w:tmpl w:val="2ECE05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276E58"/>
    <w:multiLevelType w:val="hybridMultilevel"/>
    <w:tmpl w:val="04964D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9F77F2"/>
    <w:multiLevelType w:val="hybridMultilevel"/>
    <w:tmpl w:val="2DB26E8A"/>
    <w:lvl w:ilvl="0" w:tplc="BE30A7D6">
      <w:start w:val="1"/>
      <w:numFmt w:val="decimal"/>
      <w:lvlText w:val="%1)"/>
      <w:lvlJc w:val="left"/>
      <w:pPr>
        <w:ind w:left="720" w:hanging="36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4E1564"/>
    <w:multiLevelType w:val="hybridMultilevel"/>
    <w:tmpl w:val="8B3280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EB62A1"/>
    <w:multiLevelType w:val="hybridMultilevel"/>
    <w:tmpl w:val="FFE80D54"/>
    <w:lvl w:ilvl="0" w:tplc="B6DCC63E">
      <w:start w:val="1"/>
      <w:numFmt w:val="decimal"/>
      <w:lvlText w:val="%1."/>
      <w:lvlJc w:val="left"/>
      <w:pPr>
        <w:ind w:left="720" w:hanging="360"/>
      </w:pPr>
      <w:rPr>
        <w:rFonts w:asciiTheme="minorHAnsi" w:eastAsia="Times New Roman" w:hAnsiTheme="minorHAnsi" w:cstheme="minorHAns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4073EEF"/>
    <w:multiLevelType w:val="hybridMultilevel"/>
    <w:tmpl w:val="F4B66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3B5D99"/>
    <w:multiLevelType w:val="hybridMultilevel"/>
    <w:tmpl w:val="F2B01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55947F1"/>
    <w:multiLevelType w:val="hybridMultilevel"/>
    <w:tmpl w:val="4238E8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C084BA8"/>
    <w:multiLevelType w:val="hybridMultilevel"/>
    <w:tmpl w:val="F50C5D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F6C5D69"/>
    <w:multiLevelType w:val="hybridMultilevel"/>
    <w:tmpl w:val="8E5CF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65502378">
    <w:abstractNumId w:val="12"/>
  </w:num>
  <w:num w:numId="2" w16cid:durableId="975329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8900054">
    <w:abstractNumId w:val="6"/>
  </w:num>
  <w:num w:numId="4" w16cid:durableId="642345595">
    <w:abstractNumId w:val="18"/>
  </w:num>
  <w:num w:numId="5" w16cid:durableId="141240221">
    <w:abstractNumId w:val="4"/>
  </w:num>
  <w:num w:numId="6" w16cid:durableId="1623724985">
    <w:abstractNumId w:val="24"/>
  </w:num>
  <w:num w:numId="7" w16cid:durableId="127818538">
    <w:abstractNumId w:val="3"/>
  </w:num>
  <w:num w:numId="8" w16cid:durableId="2026590311">
    <w:abstractNumId w:val="10"/>
  </w:num>
  <w:num w:numId="9" w16cid:durableId="883636524">
    <w:abstractNumId w:val="21"/>
  </w:num>
  <w:num w:numId="10" w16cid:durableId="1029796365">
    <w:abstractNumId w:val="7"/>
  </w:num>
  <w:num w:numId="11" w16cid:durableId="1540585760">
    <w:abstractNumId w:val="25"/>
  </w:num>
  <w:num w:numId="12" w16cid:durableId="607741208">
    <w:abstractNumId w:val="15"/>
  </w:num>
  <w:num w:numId="13" w16cid:durableId="1180200197">
    <w:abstractNumId w:val="11"/>
  </w:num>
  <w:num w:numId="14" w16cid:durableId="1368916928">
    <w:abstractNumId w:val="1"/>
  </w:num>
  <w:num w:numId="15" w16cid:durableId="845091816">
    <w:abstractNumId w:val="20"/>
  </w:num>
  <w:num w:numId="16" w16cid:durableId="1498417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7486440">
    <w:abstractNumId w:val="22"/>
  </w:num>
  <w:num w:numId="18" w16cid:durableId="1151942882">
    <w:abstractNumId w:val="5"/>
  </w:num>
  <w:num w:numId="19" w16cid:durableId="1840778493">
    <w:abstractNumId w:val="19"/>
  </w:num>
  <w:num w:numId="20" w16cid:durableId="385645796">
    <w:abstractNumId w:val="8"/>
  </w:num>
  <w:num w:numId="21" w16cid:durableId="1098403439">
    <w:abstractNumId w:val="0"/>
  </w:num>
  <w:num w:numId="22" w16cid:durableId="731928206">
    <w:abstractNumId w:val="16"/>
  </w:num>
  <w:num w:numId="23" w16cid:durableId="1300720380">
    <w:abstractNumId w:val="17"/>
  </w:num>
  <w:num w:numId="24" w16cid:durableId="427432513">
    <w:abstractNumId w:val="26"/>
  </w:num>
  <w:num w:numId="25" w16cid:durableId="61871458">
    <w:abstractNumId w:val="2"/>
  </w:num>
  <w:num w:numId="26" w16cid:durableId="1991904582">
    <w:abstractNumId w:val="13"/>
  </w:num>
  <w:num w:numId="27" w16cid:durableId="7433360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8D"/>
    <w:rsid w:val="000070AC"/>
    <w:rsid w:val="00007959"/>
    <w:rsid w:val="00016346"/>
    <w:rsid w:val="00021598"/>
    <w:rsid w:val="00025837"/>
    <w:rsid w:val="00027730"/>
    <w:rsid w:val="00027F41"/>
    <w:rsid w:val="000316B0"/>
    <w:rsid w:val="0003438E"/>
    <w:rsid w:val="000347B8"/>
    <w:rsid w:val="00045943"/>
    <w:rsid w:val="0005135E"/>
    <w:rsid w:val="00054C51"/>
    <w:rsid w:val="00063209"/>
    <w:rsid w:val="00074F15"/>
    <w:rsid w:val="00092ABF"/>
    <w:rsid w:val="00093468"/>
    <w:rsid w:val="000A72DD"/>
    <w:rsid w:val="000A7A60"/>
    <w:rsid w:val="000B2905"/>
    <w:rsid w:val="000B4A2C"/>
    <w:rsid w:val="000B4D3A"/>
    <w:rsid w:val="000B5265"/>
    <w:rsid w:val="000B747D"/>
    <w:rsid w:val="000C40CD"/>
    <w:rsid w:val="000C53B1"/>
    <w:rsid w:val="000C69B6"/>
    <w:rsid w:val="000D0870"/>
    <w:rsid w:val="000D31F4"/>
    <w:rsid w:val="000E3DEB"/>
    <w:rsid w:val="000E42BD"/>
    <w:rsid w:val="000F33C3"/>
    <w:rsid w:val="0010019C"/>
    <w:rsid w:val="001043BB"/>
    <w:rsid w:val="00112E51"/>
    <w:rsid w:val="00115792"/>
    <w:rsid w:val="00122C3B"/>
    <w:rsid w:val="00124927"/>
    <w:rsid w:val="00125DC0"/>
    <w:rsid w:val="001261BE"/>
    <w:rsid w:val="0013730C"/>
    <w:rsid w:val="0014174E"/>
    <w:rsid w:val="00141FD8"/>
    <w:rsid w:val="0014696B"/>
    <w:rsid w:val="00147DE8"/>
    <w:rsid w:val="0015103E"/>
    <w:rsid w:val="00156314"/>
    <w:rsid w:val="00166816"/>
    <w:rsid w:val="001703F2"/>
    <w:rsid w:val="00176D21"/>
    <w:rsid w:val="00185372"/>
    <w:rsid w:val="00192ADA"/>
    <w:rsid w:val="00196956"/>
    <w:rsid w:val="001A0FA7"/>
    <w:rsid w:val="001A1062"/>
    <w:rsid w:val="001A13D8"/>
    <w:rsid w:val="001A6FFD"/>
    <w:rsid w:val="001C062F"/>
    <w:rsid w:val="001C353D"/>
    <w:rsid w:val="001D4731"/>
    <w:rsid w:val="001D48DB"/>
    <w:rsid w:val="001D5BA0"/>
    <w:rsid w:val="001E62AF"/>
    <w:rsid w:val="001F0EFC"/>
    <w:rsid w:val="001F6F8E"/>
    <w:rsid w:val="002001E0"/>
    <w:rsid w:val="00201753"/>
    <w:rsid w:val="002028EC"/>
    <w:rsid w:val="0020354A"/>
    <w:rsid w:val="00207FDB"/>
    <w:rsid w:val="0022121D"/>
    <w:rsid w:val="002234DB"/>
    <w:rsid w:val="0022557B"/>
    <w:rsid w:val="002314B4"/>
    <w:rsid w:val="0023726C"/>
    <w:rsid w:val="0026530A"/>
    <w:rsid w:val="00266E5C"/>
    <w:rsid w:val="00271EA5"/>
    <w:rsid w:val="00272167"/>
    <w:rsid w:val="002754B5"/>
    <w:rsid w:val="00276F76"/>
    <w:rsid w:val="00285637"/>
    <w:rsid w:val="00286B81"/>
    <w:rsid w:val="00290BAB"/>
    <w:rsid w:val="00293AB8"/>
    <w:rsid w:val="002A13B8"/>
    <w:rsid w:val="002A2CD3"/>
    <w:rsid w:val="002B19C7"/>
    <w:rsid w:val="002C1838"/>
    <w:rsid w:val="002D749D"/>
    <w:rsid w:val="002E334B"/>
    <w:rsid w:val="002E5BE4"/>
    <w:rsid w:val="002F345C"/>
    <w:rsid w:val="002F58C2"/>
    <w:rsid w:val="002F6308"/>
    <w:rsid w:val="002F74AF"/>
    <w:rsid w:val="00305583"/>
    <w:rsid w:val="0030607B"/>
    <w:rsid w:val="00313B94"/>
    <w:rsid w:val="00320505"/>
    <w:rsid w:val="00320E17"/>
    <w:rsid w:val="00323152"/>
    <w:rsid w:val="00325537"/>
    <w:rsid w:val="00330822"/>
    <w:rsid w:val="00336758"/>
    <w:rsid w:val="00344943"/>
    <w:rsid w:val="00345C80"/>
    <w:rsid w:val="00345DD9"/>
    <w:rsid w:val="003524EC"/>
    <w:rsid w:val="00365754"/>
    <w:rsid w:val="00365948"/>
    <w:rsid w:val="00371263"/>
    <w:rsid w:val="00375753"/>
    <w:rsid w:val="00375FCD"/>
    <w:rsid w:val="003760BD"/>
    <w:rsid w:val="00376818"/>
    <w:rsid w:val="00385399"/>
    <w:rsid w:val="0038572D"/>
    <w:rsid w:val="003870E0"/>
    <w:rsid w:val="00397E66"/>
    <w:rsid w:val="003A1502"/>
    <w:rsid w:val="003A2980"/>
    <w:rsid w:val="003A2AF6"/>
    <w:rsid w:val="003A4395"/>
    <w:rsid w:val="003B4899"/>
    <w:rsid w:val="003C3511"/>
    <w:rsid w:val="003C5E1B"/>
    <w:rsid w:val="003D17E9"/>
    <w:rsid w:val="003D74F3"/>
    <w:rsid w:val="003E2DF8"/>
    <w:rsid w:val="003E3074"/>
    <w:rsid w:val="003E364C"/>
    <w:rsid w:val="003E6F5B"/>
    <w:rsid w:val="003F3CC1"/>
    <w:rsid w:val="004066EF"/>
    <w:rsid w:val="004071E5"/>
    <w:rsid w:val="004111CB"/>
    <w:rsid w:val="00411C92"/>
    <w:rsid w:val="00411DBB"/>
    <w:rsid w:val="00411FA9"/>
    <w:rsid w:val="00416A17"/>
    <w:rsid w:val="004246C5"/>
    <w:rsid w:val="00424FAA"/>
    <w:rsid w:val="00426758"/>
    <w:rsid w:val="004351FA"/>
    <w:rsid w:val="00440A26"/>
    <w:rsid w:val="004451A7"/>
    <w:rsid w:val="0045093F"/>
    <w:rsid w:val="004558FA"/>
    <w:rsid w:val="00466E38"/>
    <w:rsid w:val="00467C3D"/>
    <w:rsid w:val="0047073F"/>
    <w:rsid w:val="004710CD"/>
    <w:rsid w:val="00480F79"/>
    <w:rsid w:val="00481F28"/>
    <w:rsid w:val="00487A3A"/>
    <w:rsid w:val="004A56F9"/>
    <w:rsid w:val="004C0391"/>
    <w:rsid w:val="004C1158"/>
    <w:rsid w:val="004D3A1F"/>
    <w:rsid w:val="004D6E8C"/>
    <w:rsid w:val="004E260D"/>
    <w:rsid w:val="004F5817"/>
    <w:rsid w:val="004F7D8E"/>
    <w:rsid w:val="00505912"/>
    <w:rsid w:val="00510A6A"/>
    <w:rsid w:val="00511E03"/>
    <w:rsid w:val="0051354A"/>
    <w:rsid w:val="005175D2"/>
    <w:rsid w:val="005205BA"/>
    <w:rsid w:val="00532E67"/>
    <w:rsid w:val="00534B65"/>
    <w:rsid w:val="005402CF"/>
    <w:rsid w:val="00543828"/>
    <w:rsid w:val="00557F3A"/>
    <w:rsid w:val="00566C6B"/>
    <w:rsid w:val="005705E9"/>
    <w:rsid w:val="00570FF8"/>
    <w:rsid w:val="005847CE"/>
    <w:rsid w:val="005A3375"/>
    <w:rsid w:val="005A54C0"/>
    <w:rsid w:val="005B6D7B"/>
    <w:rsid w:val="005C3552"/>
    <w:rsid w:val="005D3D35"/>
    <w:rsid w:val="005D64AD"/>
    <w:rsid w:val="005D6506"/>
    <w:rsid w:val="005D65AC"/>
    <w:rsid w:val="005E012E"/>
    <w:rsid w:val="005E21F5"/>
    <w:rsid w:val="005E2A1E"/>
    <w:rsid w:val="005E2F6D"/>
    <w:rsid w:val="005F353E"/>
    <w:rsid w:val="005F715A"/>
    <w:rsid w:val="00604A75"/>
    <w:rsid w:val="00606071"/>
    <w:rsid w:val="00613791"/>
    <w:rsid w:val="00616D00"/>
    <w:rsid w:val="006224C7"/>
    <w:rsid w:val="00622D8F"/>
    <w:rsid w:val="0062363E"/>
    <w:rsid w:val="0063118C"/>
    <w:rsid w:val="006343F0"/>
    <w:rsid w:val="006363E1"/>
    <w:rsid w:val="00640091"/>
    <w:rsid w:val="00641EFD"/>
    <w:rsid w:val="00642419"/>
    <w:rsid w:val="006461F0"/>
    <w:rsid w:val="00653B17"/>
    <w:rsid w:val="00655357"/>
    <w:rsid w:val="00655687"/>
    <w:rsid w:val="00657881"/>
    <w:rsid w:val="006620AB"/>
    <w:rsid w:val="00663873"/>
    <w:rsid w:val="0067687A"/>
    <w:rsid w:val="00677892"/>
    <w:rsid w:val="00677DEB"/>
    <w:rsid w:val="00681068"/>
    <w:rsid w:val="00686F83"/>
    <w:rsid w:val="00687507"/>
    <w:rsid w:val="00687FB7"/>
    <w:rsid w:val="006A59B7"/>
    <w:rsid w:val="006B2C5E"/>
    <w:rsid w:val="006B4010"/>
    <w:rsid w:val="006B570B"/>
    <w:rsid w:val="006C5C86"/>
    <w:rsid w:val="006D2446"/>
    <w:rsid w:val="006D3A79"/>
    <w:rsid w:val="006D78B2"/>
    <w:rsid w:val="006E5201"/>
    <w:rsid w:val="006F218C"/>
    <w:rsid w:val="006F3E19"/>
    <w:rsid w:val="006F59E5"/>
    <w:rsid w:val="006F5A39"/>
    <w:rsid w:val="00701B4F"/>
    <w:rsid w:val="007033EC"/>
    <w:rsid w:val="00704AA1"/>
    <w:rsid w:val="0070592B"/>
    <w:rsid w:val="00712334"/>
    <w:rsid w:val="00724424"/>
    <w:rsid w:val="00727240"/>
    <w:rsid w:val="00741AF7"/>
    <w:rsid w:val="00747236"/>
    <w:rsid w:val="00754C22"/>
    <w:rsid w:val="00754C4C"/>
    <w:rsid w:val="00762558"/>
    <w:rsid w:val="0076483D"/>
    <w:rsid w:val="00774F52"/>
    <w:rsid w:val="0077575A"/>
    <w:rsid w:val="00790B7A"/>
    <w:rsid w:val="007A29B5"/>
    <w:rsid w:val="007B0E83"/>
    <w:rsid w:val="007C79A9"/>
    <w:rsid w:val="007D3ECD"/>
    <w:rsid w:val="007D57BB"/>
    <w:rsid w:val="007F04C4"/>
    <w:rsid w:val="007F0676"/>
    <w:rsid w:val="007F3A32"/>
    <w:rsid w:val="008079FB"/>
    <w:rsid w:val="00813CAA"/>
    <w:rsid w:val="00816CCE"/>
    <w:rsid w:val="008215CC"/>
    <w:rsid w:val="00833CCC"/>
    <w:rsid w:val="0083706D"/>
    <w:rsid w:val="00837A38"/>
    <w:rsid w:val="00837C10"/>
    <w:rsid w:val="008467D4"/>
    <w:rsid w:val="008562A5"/>
    <w:rsid w:val="00873116"/>
    <w:rsid w:val="008751DE"/>
    <w:rsid w:val="00883E39"/>
    <w:rsid w:val="0088617B"/>
    <w:rsid w:val="00890415"/>
    <w:rsid w:val="00891A0C"/>
    <w:rsid w:val="008A0F7B"/>
    <w:rsid w:val="008A2046"/>
    <w:rsid w:val="008A6BE0"/>
    <w:rsid w:val="008B3917"/>
    <w:rsid w:val="008B740D"/>
    <w:rsid w:val="008B78B1"/>
    <w:rsid w:val="008C36EB"/>
    <w:rsid w:val="008C4F56"/>
    <w:rsid w:val="008C6018"/>
    <w:rsid w:val="008D0271"/>
    <w:rsid w:val="008D6EF0"/>
    <w:rsid w:val="008E0CA6"/>
    <w:rsid w:val="008E4771"/>
    <w:rsid w:val="008E6024"/>
    <w:rsid w:val="008E6A29"/>
    <w:rsid w:val="008F2F03"/>
    <w:rsid w:val="008F4DAC"/>
    <w:rsid w:val="008F6559"/>
    <w:rsid w:val="00901DFF"/>
    <w:rsid w:val="00901ECB"/>
    <w:rsid w:val="00902C85"/>
    <w:rsid w:val="00913563"/>
    <w:rsid w:val="00915957"/>
    <w:rsid w:val="00916AA0"/>
    <w:rsid w:val="00917FA7"/>
    <w:rsid w:val="009220C3"/>
    <w:rsid w:val="00931D21"/>
    <w:rsid w:val="0093498F"/>
    <w:rsid w:val="00943A97"/>
    <w:rsid w:val="0094532D"/>
    <w:rsid w:val="009574D4"/>
    <w:rsid w:val="009627D2"/>
    <w:rsid w:val="00976452"/>
    <w:rsid w:val="009774D2"/>
    <w:rsid w:val="00980A16"/>
    <w:rsid w:val="009912D9"/>
    <w:rsid w:val="00994177"/>
    <w:rsid w:val="0099513E"/>
    <w:rsid w:val="00995942"/>
    <w:rsid w:val="009974DB"/>
    <w:rsid w:val="009A773C"/>
    <w:rsid w:val="009B0C96"/>
    <w:rsid w:val="009B129B"/>
    <w:rsid w:val="009B4958"/>
    <w:rsid w:val="009B6695"/>
    <w:rsid w:val="009B6B89"/>
    <w:rsid w:val="009C5591"/>
    <w:rsid w:val="009C6E37"/>
    <w:rsid w:val="009D0404"/>
    <w:rsid w:val="009E1060"/>
    <w:rsid w:val="009E1CAF"/>
    <w:rsid w:val="009F28BB"/>
    <w:rsid w:val="009F79BF"/>
    <w:rsid w:val="00A009EA"/>
    <w:rsid w:val="00A02E34"/>
    <w:rsid w:val="00A124A1"/>
    <w:rsid w:val="00A12578"/>
    <w:rsid w:val="00A12588"/>
    <w:rsid w:val="00A305F8"/>
    <w:rsid w:val="00A33C4F"/>
    <w:rsid w:val="00A409B7"/>
    <w:rsid w:val="00A506F0"/>
    <w:rsid w:val="00A510B6"/>
    <w:rsid w:val="00A57B8D"/>
    <w:rsid w:val="00A6246E"/>
    <w:rsid w:val="00A671D8"/>
    <w:rsid w:val="00A67EEC"/>
    <w:rsid w:val="00A80B81"/>
    <w:rsid w:val="00A80FE7"/>
    <w:rsid w:val="00A85C1B"/>
    <w:rsid w:val="00A8732B"/>
    <w:rsid w:val="00AB1A59"/>
    <w:rsid w:val="00AB4D09"/>
    <w:rsid w:val="00AB7E77"/>
    <w:rsid w:val="00AC0D09"/>
    <w:rsid w:val="00AC1D7A"/>
    <w:rsid w:val="00AC6E63"/>
    <w:rsid w:val="00AD2E3C"/>
    <w:rsid w:val="00AE0B0D"/>
    <w:rsid w:val="00AE591B"/>
    <w:rsid w:val="00AE6D8C"/>
    <w:rsid w:val="00AF1F91"/>
    <w:rsid w:val="00AF241A"/>
    <w:rsid w:val="00AF56E0"/>
    <w:rsid w:val="00B001A1"/>
    <w:rsid w:val="00B01FC0"/>
    <w:rsid w:val="00B04061"/>
    <w:rsid w:val="00B0601C"/>
    <w:rsid w:val="00B1046E"/>
    <w:rsid w:val="00B12080"/>
    <w:rsid w:val="00B205BC"/>
    <w:rsid w:val="00B321AB"/>
    <w:rsid w:val="00B327B9"/>
    <w:rsid w:val="00B4519C"/>
    <w:rsid w:val="00B5068E"/>
    <w:rsid w:val="00B52A62"/>
    <w:rsid w:val="00B52CBC"/>
    <w:rsid w:val="00B657C1"/>
    <w:rsid w:val="00B67687"/>
    <w:rsid w:val="00B7394A"/>
    <w:rsid w:val="00B76B44"/>
    <w:rsid w:val="00B80696"/>
    <w:rsid w:val="00B92992"/>
    <w:rsid w:val="00B964C9"/>
    <w:rsid w:val="00BB1E9A"/>
    <w:rsid w:val="00BB723B"/>
    <w:rsid w:val="00BD33EF"/>
    <w:rsid w:val="00BE1E0F"/>
    <w:rsid w:val="00BF1E9F"/>
    <w:rsid w:val="00BF4129"/>
    <w:rsid w:val="00C05EDF"/>
    <w:rsid w:val="00C11DB7"/>
    <w:rsid w:val="00C14244"/>
    <w:rsid w:val="00C14ED3"/>
    <w:rsid w:val="00C217C5"/>
    <w:rsid w:val="00C22065"/>
    <w:rsid w:val="00C2266B"/>
    <w:rsid w:val="00C304A6"/>
    <w:rsid w:val="00C30D7D"/>
    <w:rsid w:val="00C30F58"/>
    <w:rsid w:val="00C373C9"/>
    <w:rsid w:val="00C40BE0"/>
    <w:rsid w:val="00C447E0"/>
    <w:rsid w:val="00C45935"/>
    <w:rsid w:val="00C45E63"/>
    <w:rsid w:val="00C526FF"/>
    <w:rsid w:val="00C56E9E"/>
    <w:rsid w:val="00C64883"/>
    <w:rsid w:val="00C66B6E"/>
    <w:rsid w:val="00C77935"/>
    <w:rsid w:val="00C80FF6"/>
    <w:rsid w:val="00C8396D"/>
    <w:rsid w:val="00C863A5"/>
    <w:rsid w:val="00C9076F"/>
    <w:rsid w:val="00C97944"/>
    <w:rsid w:val="00CB4284"/>
    <w:rsid w:val="00CB4AB5"/>
    <w:rsid w:val="00CB7488"/>
    <w:rsid w:val="00CC05BB"/>
    <w:rsid w:val="00CC2581"/>
    <w:rsid w:val="00CC43BA"/>
    <w:rsid w:val="00CD1D33"/>
    <w:rsid w:val="00CD2A6E"/>
    <w:rsid w:val="00CD51B3"/>
    <w:rsid w:val="00CF4843"/>
    <w:rsid w:val="00CF4D60"/>
    <w:rsid w:val="00CF54D5"/>
    <w:rsid w:val="00CF5511"/>
    <w:rsid w:val="00CF7573"/>
    <w:rsid w:val="00D12F3F"/>
    <w:rsid w:val="00D14576"/>
    <w:rsid w:val="00D20F12"/>
    <w:rsid w:val="00D24E2B"/>
    <w:rsid w:val="00D256E7"/>
    <w:rsid w:val="00D26404"/>
    <w:rsid w:val="00D3003B"/>
    <w:rsid w:val="00D329FC"/>
    <w:rsid w:val="00D370E9"/>
    <w:rsid w:val="00D4071A"/>
    <w:rsid w:val="00D414D0"/>
    <w:rsid w:val="00D515BC"/>
    <w:rsid w:val="00D555D2"/>
    <w:rsid w:val="00D5698E"/>
    <w:rsid w:val="00D6670A"/>
    <w:rsid w:val="00D82F41"/>
    <w:rsid w:val="00D8403C"/>
    <w:rsid w:val="00D90972"/>
    <w:rsid w:val="00D90E46"/>
    <w:rsid w:val="00D917AC"/>
    <w:rsid w:val="00DA5584"/>
    <w:rsid w:val="00DB0277"/>
    <w:rsid w:val="00DB5646"/>
    <w:rsid w:val="00DB664F"/>
    <w:rsid w:val="00DB71B2"/>
    <w:rsid w:val="00DC0E1F"/>
    <w:rsid w:val="00DD0F5E"/>
    <w:rsid w:val="00DE14A8"/>
    <w:rsid w:val="00DE2E78"/>
    <w:rsid w:val="00DE479D"/>
    <w:rsid w:val="00DF158F"/>
    <w:rsid w:val="00DF4199"/>
    <w:rsid w:val="00E0259A"/>
    <w:rsid w:val="00E04C9B"/>
    <w:rsid w:val="00E06F26"/>
    <w:rsid w:val="00E11EF5"/>
    <w:rsid w:val="00E12EC2"/>
    <w:rsid w:val="00E3213A"/>
    <w:rsid w:val="00E35E81"/>
    <w:rsid w:val="00E430E5"/>
    <w:rsid w:val="00E5238F"/>
    <w:rsid w:val="00E53A3F"/>
    <w:rsid w:val="00E56F01"/>
    <w:rsid w:val="00E62D62"/>
    <w:rsid w:val="00E831BC"/>
    <w:rsid w:val="00E8414D"/>
    <w:rsid w:val="00E93E67"/>
    <w:rsid w:val="00E94AB4"/>
    <w:rsid w:val="00E95AA9"/>
    <w:rsid w:val="00EA19F8"/>
    <w:rsid w:val="00EC3660"/>
    <w:rsid w:val="00EC38F2"/>
    <w:rsid w:val="00EC78BD"/>
    <w:rsid w:val="00EC7F3D"/>
    <w:rsid w:val="00ED68E4"/>
    <w:rsid w:val="00ED6FDB"/>
    <w:rsid w:val="00ED7042"/>
    <w:rsid w:val="00ED7126"/>
    <w:rsid w:val="00EE22AE"/>
    <w:rsid w:val="00EE64A7"/>
    <w:rsid w:val="00F011D3"/>
    <w:rsid w:val="00F0238E"/>
    <w:rsid w:val="00F03B85"/>
    <w:rsid w:val="00F046D1"/>
    <w:rsid w:val="00F04CA0"/>
    <w:rsid w:val="00F04FB3"/>
    <w:rsid w:val="00F05079"/>
    <w:rsid w:val="00F06A94"/>
    <w:rsid w:val="00F114CC"/>
    <w:rsid w:val="00F217AC"/>
    <w:rsid w:val="00F2491B"/>
    <w:rsid w:val="00F2680D"/>
    <w:rsid w:val="00F474B7"/>
    <w:rsid w:val="00F53E53"/>
    <w:rsid w:val="00F556BD"/>
    <w:rsid w:val="00F56E34"/>
    <w:rsid w:val="00F64F09"/>
    <w:rsid w:val="00F65B17"/>
    <w:rsid w:val="00F71925"/>
    <w:rsid w:val="00F820FC"/>
    <w:rsid w:val="00F843CD"/>
    <w:rsid w:val="00F85C70"/>
    <w:rsid w:val="00F85D8C"/>
    <w:rsid w:val="00F9528D"/>
    <w:rsid w:val="00F961F6"/>
    <w:rsid w:val="00FA1284"/>
    <w:rsid w:val="00FA1F9F"/>
    <w:rsid w:val="00FA33F5"/>
    <w:rsid w:val="00FA5ACE"/>
    <w:rsid w:val="00FB1172"/>
    <w:rsid w:val="00FB14DF"/>
    <w:rsid w:val="00FB62AB"/>
    <w:rsid w:val="00FB7A08"/>
    <w:rsid w:val="00FD1968"/>
    <w:rsid w:val="00FD33A2"/>
    <w:rsid w:val="00FD66F6"/>
    <w:rsid w:val="00FE0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2B84"/>
  <w15:docId w15:val="{E6EC6E8E-E376-41E1-ABCB-D9731D01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28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B48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B4899"/>
    <w:rPr>
      <w:rFonts w:asciiTheme="majorHAnsi" w:eastAsiaTheme="majorEastAsia" w:hAnsiTheme="majorHAnsi" w:cstheme="majorBidi"/>
      <w:color w:val="17365D" w:themeColor="text2" w:themeShade="BF"/>
      <w:spacing w:val="5"/>
      <w:kern w:val="28"/>
      <w:sz w:val="52"/>
      <w:szCs w:val="52"/>
      <w:lang w:eastAsia="el-GR"/>
    </w:rPr>
  </w:style>
  <w:style w:type="paragraph" w:styleId="a4">
    <w:name w:val="Subtitle"/>
    <w:basedOn w:val="a"/>
    <w:next w:val="a"/>
    <w:link w:val="Char0"/>
    <w:uiPriority w:val="11"/>
    <w:qFormat/>
    <w:rsid w:val="003B4899"/>
    <w:pPr>
      <w:numPr>
        <w:ilvl w:val="1"/>
      </w:numPr>
    </w:pPr>
    <w:rPr>
      <w:rFonts w:asciiTheme="majorHAnsi" w:eastAsiaTheme="majorEastAsia" w:hAnsiTheme="majorHAnsi" w:cstheme="majorBidi"/>
      <w:i/>
      <w:iCs/>
      <w:color w:val="4F81BD" w:themeColor="accent1"/>
      <w:spacing w:val="15"/>
    </w:rPr>
  </w:style>
  <w:style w:type="character" w:customStyle="1" w:styleId="Char0">
    <w:name w:val="Υπότιτλος Char"/>
    <w:basedOn w:val="a0"/>
    <w:link w:val="a4"/>
    <w:uiPriority w:val="11"/>
    <w:rsid w:val="003B4899"/>
    <w:rPr>
      <w:rFonts w:asciiTheme="majorHAnsi" w:eastAsiaTheme="majorEastAsia" w:hAnsiTheme="majorHAnsi" w:cstheme="majorBidi"/>
      <w:i/>
      <w:iCs/>
      <w:color w:val="4F81BD" w:themeColor="accent1"/>
      <w:spacing w:val="15"/>
      <w:sz w:val="24"/>
      <w:szCs w:val="24"/>
      <w:lang w:eastAsia="el-GR"/>
    </w:rPr>
  </w:style>
  <w:style w:type="paragraph" w:styleId="3">
    <w:name w:val="Body Text 3"/>
    <w:basedOn w:val="a"/>
    <w:link w:val="3Char"/>
    <w:uiPriority w:val="99"/>
    <w:unhideWhenUsed/>
    <w:rsid w:val="00F9528D"/>
    <w:pPr>
      <w:spacing w:after="120"/>
    </w:pPr>
    <w:rPr>
      <w:sz w:val="16"/>
      <w:szCs w:val="16"/>
    </w:rPr>
  </w:style>
  <w:style w:type="character" w:customStyle="1" w:styleId="3Char">
    <w:name w:val="Σώμα κείμενου 3 Char"/>
    <w:basedOn w:val="a0"/>
    <w:link w:val="3"/>
    <w:uiPriority w:val="99"/>
    <w:rsid w:val="00F9528D"/>
    <w:rPr>
      <w:rFonts w:ascii="Times New Roman" w:eastAsia="Times New Roman" w:hAnsi="Times New Roman" w:cs="Times New Roman"/>
      <w:sz w:val="16"/>
      <w:szCs w:val="16"/>
      <w:lang w:eastAsia="el-GR"/>
    </w:rPr>
  </w:style>
  <w:style w:type="table" w:styleId="a5">
    <w:name w:val="Table Grid"/>
    <w:basedOn w:val="a1"/>
    <w:rsid w:val="00F9528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528D"/>
    <w:pPr>
      <w:ind w:left="720"/>
      <w:contextualSpacing/>
    </w:pPr>
  </w:style>
  <w:style w:type="paragraph" w:customStyle="1" w:styleId="Default">
    <w:name w:val="Default"/>
    <w:rsid w:val="00976452"/>
    <w:pPr>
      <w:autoSpaceDE w:val="0"/>
      <w:autoSpaceDN w:val="0"/>
      <w:adjustRightInd w:val="0"/>
      <w:spacing w:after="0" w:line="240" w:lineRule="auto"/>
    </w:pPr>
    <w:rPr>
      <w:rFonts w:ascii="Arial" w:hAnsi="Arial" w:cs="Arial"/>
      <w:color w:val="000000"/>
      <w:sz w:val="24"/>
      <w:szCs w:val="24"/>
    </w:rPr>
  </w:style>
  <w:style w:type="paragraph" w:styleId="a7">
    <w:name w:val="Body Text"/>
    <w:basedOn w:val="a"/>
    <w:link w:val="Char1"/>
    <w:uiPriority w:val="99"/>
    <w:semiHidden/>
    <w:unhideWhenUsed/>
    <w:rsid w:val="00CF4D60"/>
    <w:pPr>
      <w:spacing w:after="120"/>
    </w:pPr>
  </w:style>
  <w:style w:type="character" w:customStyle="1" w:styleId="Char1">
    <w:name w:val="Σώμα κειμένου Char"/>
    <w:basedOn w:val="a0"/>
    <w:link w:val="a7"/>
    <w:uiPriority w:val="99"/>
    <w:semiHidden/>
    <w:rsid w:val="00CF4D60"/>
    <w:rPr>
      <w:rFonts w:ascii="Times New Roman" w:eastAsia="Times New Roman" w:hAnsi="Times New Roman" w:cs="Times New Roman"/>
      <w:sz w:val="24"/>
      <w:szCs w:val="24"/>
      <w:lang w:eastAsia="el-GR"/>
    </w:rPr>
  </w:style>
  <w:style w:type="paragraph" w:styleId="2">
    <w:name w:val="Body Text 2"/>
    <w:basedOn w:val="a"/>
    <w:link w:val="2Char"/>
    <w:uiPriority w:val="99"/>
    <w:semiHidden/>
    <w:unhideWhenUsed/>
    <w:rsid w:val="00CF4D60"/>
    <w:pPr>
      <w:spacing w:after="120" w:line="480" w:lineRule="auto"/>
    </w:pPr>
  </w:style>
  <w:style w:type="character" w:customStyle="1" w:styleId="2Char">
    <w:name w:val="Σώμα κείμενου 2 Char"/>
    <w:basedOn w:val="a0"/>
    <w:link w:val="2"/>
    <w:uiPriority w:val="99"/>
    <w:semiHidden/>
    <w:rsid w:val="00CF4D60"/>
    <w:rPr>
      <w:rFonts w:ascii="Times New Roman" w:eastAsia="Times New Roman" w:hAnsi="Times New Roman" w:cs="Times New Roman"/>
      <w:sz w:val="24"/>
      <w:szCs w:val="24"/>
      <w:lang w:eastAsia="el-GR"/>
    </w:rPr>
  </w:style>
  <w:style w:type="paragraph" w:styleId="a8">
    <w:name w:val="Balloon Text"/>
    <w:basedOn w:val="a"/>
    <w:link w:val="Char2"/>
    <w:uiPriority w:val="99"/>
    <w:semiHidden/>
    <w:unhideWhenUsed/>
    <w:rsid w:val="00EC78BD"/>
    <w:rPr>
      <w:rFonts w:ascii="Segoe UI" w:hAnsi="Segoe UI" w:cs="Segoe UI"/>
      <w:sz w:val="18"/>
      <w:szCs w:val="18"/>
    </w:rPr>
  </w:style>
  <w:style w:type="character" w:customStyle="1" w:styleId="Char2">
    <w:name w:val="Κείμενο πλαισίου Char"/>
    <w:basedOn w:val="a0"/>
    <w:link w:val="a8"/>
    <w:uiPriority w:val="99"/>
    <w:semiHidden/>
    <w:rsid w:val="00EC78BD"/>
    <w:rPr>
      <w:rFonts w:ascii="Segoe UI" w:eastAsia="Times New Roman" w:hAnsi="Segoe UI" w:cs="Segoe UI"/>
      <w:sz w:val="18"/>
      <w:szCs w:val="18"/>
      <w:lang w:eastAsia="el-GR"/>
    </w:rPr>
  </w:style>
  <w:style w:type="character" w:styleId="-">
    <w:name w:val="Hyperlink"/>
    <w:basedOn w:val="a0"/>
    <w:uiPriority w:val="99"/>
    <w:unhideWhenUsed/>
    <w:rsid w:val="00D256E7"/>
    <w:rPr>
      <w:color w:val="0000FF"/>
      <w:u w:val="single"/>
    </w:rPr>
  </w:style>
  <w:style w:type="paragraph" w:styleId="a9">
    <w:name w:val="header"/>
    <w:basedOn w:val="a"/>
    <w:link w:val="Char3"/>
    <w:semiHidden/>
    <w:rsid w:val="00F114CC"/>
    <w:pPr>
      <w:tabs>
        <w:tab w:val="center" w:pos="4153"/>
        <w:tab w:val="right" w:pos="8306"/>
      </w:tabs>
      <w:spacing w:line="312" w:lineRule="auto"/>
      <w:jc w:val="both"/>
    </w:pPr>
    <w:rPr>
      <w:rFonts w:ascii="Arial" w:hAnsi="Arial"/>
      <w:sz w:val="20"/>
      <w:szCs w:val="20"/>
      <w:lang w:eastAsia="en-US"/>
    </w:rPr>
  </w:style>
  <w:style w:type="character" w:customStyle="1" w:styleId="Char3">
    <w:name w:val="Κεφαλίδα Char"/>
    <w:basedOn w:val="a0"/>
    <w:link w:val="a9"/>
    <w:semiHidden/>
    <w:rsid w:val="00F114CC"/>
    <w:rPr>
      <w:rFonts w:ascii="Arial" w:eastAsia="Times New Roman" w:hAnsi="Arial" w:cs="Times New Roman"/>
      <w:sz w:val="20"/>
      <w:szCs w:val="20"/>
    </w:rPr>
  </w:style>
  <w:style w:type="character" w:styleId="aa">
    <w:name w:val="Strong"/>
    <w:basedOn w:val="a0"/>
    <w:uiPriority w:val="22"/>
    <w:qFormat/>
    <w:rsid w:val="0014696B"/>
    <w:rPr>
      <w:b/>
      <w:bCs/>
    </w:rPr>
  </w:style>
  <w:style w:type="paragraph" w:styleId="Web">
    <w:name w:val="Normal (Web)"/>
    <w:basedOn w:val="a"/>
    <w:unhideWhenUsed/>
    <w:rsid w:val="0026530A"/>
    <w:pPr>
      <w:spacing w:before="100" w:beforeAutospacing="1" w:after="100" w:afterAutospacing="1"/>
    </w:pPr>
  </w:style>
  <w:style w:type="character" w:styleId="ab">
    <w:name w:val="Unresolved Mention"/>
    <w:basedOn w:val="a0"/>
    <w:uiPriority w:val="99"/>
    <w:semiHidden/>
    <w:unhideWhenUsed/>
    <w:rsid w:val="0047073F"/>
    <w:rPr>
      <w:color w:val="605E5C"/>
      <w:shd w:val="clear" w:color="auto" w:fill="E1DFDD"/>
    </w:rPr>
  </w:style>
  <w:style w:type="character" w:styleId="-0">
    <w:name w:val="FollowedHyperlink"/>
    <w:basedOn w:val="a0"/>
    <w:uiPriority w:val="99"/>
    <w:semiHidden/>
    <w:unhideWhenUsed/>
    <w:rsid w:val="00510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778">
      <w:bodyDiv w:val="1"/>
      <w:marLeft w:val="0"/>
      <w:marRight w:val="0"/>
      <w:marTop w:val="0"/>
      <w:marBottom w:val="0"/>
      <w:divBdr>
        <w:top w:val="none" w:sz="0" w:space="0" w:color="auto"/>
        <w:left w:val="none" w:sz="0" w:space="0" w:color="auto"/>
        <w:bottom w:val="none" w:sz="0" w:space="0" w:color="auto"/>
        <w:right w:val="none" w:sz="0" w:space="0" w:color="auto"/>
      </w:divBdr>
    </w:div>
    <w:div w:id="96101683">
      <w:bodyDiv w:val="1"/>
      <w:marLeft w:val="0"/>
      <w:marRight w:val="0"/>
      <w:marTop w:val="0"/>
      <w:marBottom w:val="0"/>
      <w:divBdr>
        <w:top w:val="none" w:sz="0" w:space="0" w:color="auto"/>
        <w:left w:val="none" w:sz="0" w:space="0" w:color="auto"/>
        <w:bottom w:val="none" w:sz="0" w:space="0" w:color="auto"/>
        <w:right w:val="none" w:sz="0" w:space="0" w:color="auto"/>
      </w:divBdr>
    </w:div>
    <w:div w:id="215313305">
      <w:bodyDiv w:val="1"/>
      <w:marLeft w:val="0"/>
      <w:marRight w:val="0"/>
      <w:marTop w:val="0"/>
      <w:marBottom w:val="0"/>
      <w:divBdr>
        <w:top w:val="none" w:sz="0" w:space="0" w:color="auto"/>
        <w:left w:val="none" w:sz="0" w:space="0" w:color="auto"/>
        <w:bottom w:val="none" w:sz="0" w:space="0" w:color="auto"/>
        <w:right w:val="none" w:sz="0" w:space="0" w:color="auto"/>
      </w:divBdr>
    </w:div>
    <w:div w:id="406221466">
      <w:bodyDiv w:val="1"/>
      <w:marLeft w:val="0"/>
      <w:marRight w:val="0"/>
      <w:marTop w:val="0"/>
      <w:marBottom w:val="0"/>
      <w:divBdr>
        <w:top w:val="none" w:sz="0" w:space="0" w:color="auto"/>
        <w:left w:val="none" w:sz="0" w:space="0" w:color="auto"/>
        <w:bottom w:val="none" w:sz="0" w:space="0" w:color="auto"/>
        <w:right w:val="none" w:sz="0" w:space="0" w:color="auto"/>
      </w:divBdr>
    </w:div>
    <w:div w:id="798955725">
      <w:bodyDiv w:val="1"/>
      <w:marLeft w:val="0"/>
      <w:marRight w:val="0"/>
      <w:marTop w:val="0"/>
      <w:marBottom w:val="0"/>
      <w:divBdr>
        <w:top w:val="none" w:sz="0" w:space="0" w:color="auto"/>
        <w:left w:val="none" w:sz="0" w:space="0" w:color="auto"/>
        <w:bottom w:val="none" w:sz="0" w:space="0" w:color="auto"/>
        <w:right w:val="none" w:sz="0" w:space="0" w:color="auto"/>
      </w:divBdr>
    </w:div>
    <w:div w:id="1245260175">
      <w:bodyDiv w:val="1"/>
      <w:marLeft w:val="0"/>
      <w:marRight w:val="0"/>
      <w:marTop w:val="0"/>
      <w:marBottom w:val="0"/>
      <w:divBdr>
        <w:top w:val="none" w:sz="0" w:space="0" w:color="auto"/>
        <w:left w:val="none" w:sz="0" w:space="0" w:color="auto"/>
        <w:bottom w:val="none" w:sz="0" w:space="0" w:color="auto"/>
        <w:right w:val="none" w:sz="0" w:space="0" w:color="auto"/>
      </w:divBdr>
      <w:divsChild>
        <w:div w:id="1042247978">
          <w:marLeft w:val="0"/>
          <w:marRight w:val="0"/>
          <w:marTop w:val="0"/>
          <w:marBottom w:val="0"/>
          <w:divBdr>
            <w:top w:val="none" w:sz="0" w:space="0" w:color="auto"/>
            <w:left w:val="none" w:sz="0" w:space="0" w:color="auto"/>
            <w:bottom w:val="none" w:sz="0" w:space="0" w:color="auto"/>
            <w:right w:val="none" w:sz="0" w:space="0" w:color="auto"/>
          </w:divBdr>
        </w:div>
        <w:div w:id="1924101913">
          <w:marLeft w:val="0"/>
          <w:marRight w:val="0"/>
          <w:marTop w:val="0"/>
          <w:marBottom w:val="0"/>
          <w:divBdr>
            <w:top w:val="none" w:sz="0" w:space="0" w:color="auto"/>
            <w:left w:val="none" w:sz="0" w:space="0" w:color="auto"/>
            <w:bottom w:val="none" w:sz="0" w:space="0" w:color="auto"/>
            <w:right w:val="none" w:sz="0" w:space="0" w:color="auto"/>
          </w:divBdr>
        </w:div>
        <w:div w:id="905993304">
          <w:marLeft w:val="0"/>
          <w:marRight w:val="0"/>
          <w:marTop w:val="0"/>
          <w:marBottom w:val="0"/>
          <w:divBdr>
            <w:top w:val="none" w:sz="0" w:space="0" w:color="auto"/>
            <w:left w:val="none" w:sz="0" w:space="0" w:color="auto"/>
            <w:bottom w:val="none" w:sz="0" w:space="0" w:color="auto"/>
            <w:right w:val="none" w:sz="0" w:space="0" w:color="auto"/>
          </w:divBdr>
        </w:div>
      </w:divsChild>
    </w:div>
    <w:div w:id="1704162989">
      <w:bodyDiv w:val="1"/>
      <w:marLeft w:val="0"/>
      <w:marRight w:val="0"/>
      <w:marTop w:val="0"/>
      <w:marBottom w:val="0"/>
      <w:divBdr>
        <w:top w:val="none" w:sz="0" w:space="0" w:color="auto"/>
        <w:left w:val="none" w:sz="0" w:space="0" w:color="auto"/>
        <w:bottom w:val="none" w:sz="0" w:space="0" w:color="auto"/>
        <w:right w:val="none" w:sz="0" w:space="0" w:color="auto"/>
      </w:divBdr>
      <w:divsChild>
        <w:div w:id="1110322363">
          <w:marLeft w:val="0"/>
          <w:marRight w:val="0"/>
          <w:marTop w:val="0"/>
          <w:marBottom w:val="0"/>
          <w:divBdr>
            <w:top w:val="none" w:sz="0" w:space="0" w:color="auto"/>
            <w:left w:val="none" w:sz="0" w:space="0" w:color="auto"/>
            <w:bottom w:val="none" w:sz="0" w:space="0" w:color="auto"/>
            <w:right w:val="none" w:sz="0" w:space="0" w:color="auto"/>
          </w:divBdr>
        </w:div>
        <w:div w:id="220136557">
          <w:marLeft w:val="0"/>
          <w:marRight w:val="0"/>
          <w:marTop w:val="0"/>
          <w:marBottom w:val="0"/>
          <w:divBdr>
            <w:top w:val="none" w:sz="0" w:space="0" w:color="auto"/>
            <w:left w:val="none" w:sz="0" w:space="0" w:color="auto"/>
            <w:bottom w:val="none" w:sz="0" w:space="0" w:color="auto"/>
            <w:right w:val="none" w:sz="0" w:space="0" w:color="auto"/>
          </w:divBdr>
        </w:div>
        <w:div w:id="1530797562">
          <w:marLeft w:val="0"/>
          <w:marRight w:val="0"/>
          <w:marTop w:val="0"/>
          <w:marBottom w:val="0"/>
          <w:divBdr>
            <w:top w:val="none" w:sz="0" w:space="0" w:color="auto"/>
            <w:left w:val="none" w:sz="0" w:space="0" w:color="auto"/>
            <w:bottom w:val="none" w:sz="0" w:space="0" w:color="auto"/>
            <w:right w:val="none" w:sz="0" w:space="0" w:color="auto"/>
          </w:divBdr>
        </w:div>
        <w:div w:id="497041730">
          <w:marLeft w:val="0"/>
          <w:marRight w:val="0"/>
          <w:marTop w:val="0"/>
          <w:marBottom w:val="0"/>
          <w:divBdr>
            <w:top w:val="none" w:sz="0" w:space="0" w:color="auto"/>
            <w:left w:val="none" w:sz="0" w:space="0" w:color="auto"/>
            <w:bottom w:val="none" w:sz="0" w:space="0" w:color="auto"/>
            <w:right w:val="none" w:sz="0" w:space="0" w:color="auto"/>
          </w:divBdr>
        </w:div>
        <w:div w:id="523515055">
          <w:marLeft w:val="0"/>
          <w:marRight w:val="0"/>
          <w:marTop w:val="0"/>
          <w:marBottom w:val="0"/>
          <w:divBdr>
            <w:top w:val="none" w:sz="0" w:space="0" w:color="auto"/>
            <w:left w:val="none" w:sz="0" w:space="0" w:color="auto"/>
            <w:bottom w:val="none" w:sz="0" w:space="0" w:color="auto"/>
            <w:right w:val="none" w:sz="0" w:space="0" w:color="auto"/>
          </w:divBdr>
        </w:div>
        <w:div w:id="612368662">
          <w:marLeft w:val="0"/>
          <w:marRight w:val="0"/>
          <w:marTop w:val="0"/>
          <w:marBottom w:val="0"/>
          <w:divBdr>
            <w:top w:val="none" w:sz="0" w:space="0" w:color="auto"/>
            <w:left w:val="none" w:sz="0" w:space="0" w:color="auto"/>
            <w:bottom w:val="none" w:sz="0" w:space="0" w:color="auto"/>
            <w:right w:val="none" w:sz="0" w:space="0" w:color="auto"/>
          </w:divBdr>
        </w:div>
        <w:div w:id="959384064">
          <w:marLeft w:val="0"/>
          <w:marRight w:val="0"/>
          <w:marTop w:val="0"/>
          <w:marBottom w:val="0"/>
          <w:divBdr>
            <w:top w:val="none" w:sz="0" w:space="0" w:color="auto"/>
            <w:left w:val="none" w:sz="0" w:space="0" w:color="auto"/>
            <w:bottom w:val="none" w:sz="0" w:space="0" w:color="auto"/>
            <w:right w:val="none" w:sz="0" w:space="0" w:color="auto"/>
          </w:divBdr>
        </w:div>
        <w:div w:id="957224193">
          <w:marLeft w:val="0"/>
          <w:marRight w:val="0"/>
          <w:marTop w:val="0"/>
          <w:marBottom w:val="0"/>
          <w:divBdr>
            <w:top w:val="none" w:sz="0" w:space="0" w:color="auto"/>
            <w:left w:val="none" w:sz="0" w:space="0" w:color="auto"/>
            <w:bottom w:val="none" w:sz="0" w:space="0" w:color="auto"/>
            <w:right w:val="none" w:sz="0" w:space="0" w:color="auto"/>
          </w:divBdr>
        </w:div>
      </w:divsChild>
    </w:div>
    <w:div w:id="19246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DBA8-8809-47D6-9424-7E562FAF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3139</Words>
  <Characters>16952</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ΣΟΦΙΑ ΚΑΓΚΑΝΗ</cp:lastModifiedBy>
  <cp:revision>6</cp:revision>
  <cp:lastPrinted>2024-10-08T06:05:00Z</cp:lastPrinted>
  <dcterms:created xsi:type="dcterms:W3CDTF">2024-10-07T06:49:00Z</dcterms:created>
  <dcterms:modified xsi:type="dcterms:W3CDTF">2024-10-08T06:15:00Z</dcterms:modified>
</cp:coreProperties>
</file>