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11" w:rsidRDefault="00736811" w:rsidP="00736811">
      <w:pPr>
        <w:spacing w:after="0"/>
        <w:ind w:right="-625"/>
        <w:jc w:val="center"/>
        <w:rPr>
          <w:rFonts w:cs="Calibri"/>
          <w:b/>
          <w:color w:val="17365D"/>
          <w:bdr w:val="single" w:sz="4" w:space="0" w:color="auto" w:frame="1"/>
          <w:shd w:val="clear" w:color="auto" w:fill="C4BC96"/>
        </w:rPr>
      </w:pPr>
      <w:r>
        <w:rPr>
          <w:rFonts w:cs="Calibri"/>
          <w:b/>
          <w:noProof/>
          <w:color w:val="17365D"/>
          <w:sz w:val="96"/>
          <w:szCs w:val="96"/>
          <w:bdr w:val="single" w:sz="4" w:space="0" w:color="auto" w:frame="1"/>
          <w:shd w:val="clear" w:color="auto" w:fill="C4BC96"/>
          <w:lang w:eastAsia="el-GR"/>
        </w:rPr>
        <w:drawing>
          <wp:inline distT="0" distB="0" distL="0" distR="0">
            <wp:extent cx="466725" cy="7524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l="-1408" r="-2113" b="-24396"/>
                    <a:stretch>
                      <a:fillRect/>
                    </a:stretch>
                  </pic:blipFill>
                  <pic:spPr bwMode="auto">
                    <a:xfrm>
                      <a:off x="0" y="0"/>
                      <a:ext cx="466725" cy="752475"/>
                    </a:xfrm>
                    <a:prstGeom prst="rect">
                      <a:avLst/>
                    </a:prstGeom>
                    <a:noFill/>
                    <a:ln w="9525">
                      <a:noFill/>
                      <a:miter lim="800000"/>
                      <a:headEnd/>
                      <a:tailEnd/>
                    </a:ln>
                  </pic:spPr>
                </pic:pic>
              </a:graphicData>
            </a:graphic>
          </wp:inline>
        </w:drawing>
      </w:r>
      <w:r>
        <w:rPr>
          <w:rFonts w:cs="Calibri"/>
          <w:b/>
          <w:color w:val="17365D"/>
          <w:sz w:val="96"/>
          <w:szCs w:val="96"/>
          <w:bdr w:val="single" w:sz="4" w:space="0" w:color="auto" w:frame="1"/>
          <w:shd w:val="clear" w:color="auto" w:fill="C4BC96"/>
        </w:rPr>
        <w:t xml:space="preserve">  Ο</w:t>
      </w:r>
      <w:r>
        <w:rPr>
          <w:rFonts w:cs="Calibri"/>
          <w:b/>
          <w:color w:val="17365D"/>
          <w:sz w:val="28"/>
          <w:szCs w:val="28"/>
          <w:bdr w:val="single" w:sz="4" w:space="0" w:color="auto" w:frame="1"/>
          <w:shd w:val="clear" w:color="auto" w:fill="C4BC96"/>
        </w:rPr>
        <w:t>ΜΟΣΠΟΝΔΙΑ</w:t>
      </w:r>
      <w:r>
        <w:rPr>
          <w:rFonts w:cs="Calibri"/>
          <w:b/>
          <w:color w:val="17365D"/>
          <w:sz w:val="72"/>
          <w:szCs w:val="72"/>
          <w:bdr w:val="single" w:sz="4" w:space="0" w:color="auto" w:frame="1"/>
          <w:shd w:val="clear" w:color="auto" w:fill="C4BC96"/>
        </w:rPr>
        <w:t xml:space="preserve"> </w:t>
      </w:r>
      <w:r>
        <w:rPr>
          <w:rFonts w:cs="Calibri"/>
          <w:b/>
          <w:color w:val="17365D"/>
          <w:sz w:val="96"/>
          <w:szCs w:val="96"/>
          <w:bdr w:val="single" w:sz="4" w:space="0" w:color="auto" w:frame="1"/>
          <w:shd w:val="clear" w:color="auto" w:fill="C4BC96"/>
        </w:rPr>
        <w:t>ΝΑ</w:t>
      </w:r>
      <w:r>
        <w:rPr>
          <w:rFonts w:cs="Calibri"/>
          <w:b/>
          <w:color w:val="17365D"/>
          <w:sz w:val="28"/>
          <w:szCs w:val="28"/>
          <w:bdr w:val="single" w:sz="4" w:space="0" w:color="auto" w:frame="1"/>
          <w:shd w:val="clear" w:color="auto" w:fill="C4BC96"/>
        </w:rPr>
        <w:t xml:space="preserve">ΞΙΑΚΩΝ   </w:t>
      </w:r>
      <w:r>
        <w:rPr>
          <w:rFonts w:cs="Calibri"/>
          <w:b/>
          <w:color w:val="17365D"/>
          <w:sz w:val="96"/>
          <w:szCs w:val="96"/>
          <w:bdr w:val="single" w:sz="4" w:space="0" w:color="auto" w:frame="1"/>
          <w:shd w:val="clear" w:color="auto" w:fill="C4BC96"/>
        </w:rPr>
        <w:t>Σ</w:t>
      </w:r>
      <w:r>
        <w:rPr>
          <w:rFonts w:cs="Calibri"/>
          <w:b/>
          <w:color w:val="17365D"/>
          <w:sz w:val="28"/>
          <w:szCs w:val="28"/>
          <w:bdr w:val="single" w:sz="4" w:space="0" w:color="auto" w:frame="1"/>
          <w:shd w:val="clear" w:color="auto" w:fill="C4BC96"/>
        </w:rPr>
        <w:t xml:space="preserve">ΥΛΛΟΓΩΝ   </w:t>
      </w:r>
      <w:r>
        <w:rPr>
          <w:rFonts w:cs="Calibri"/>
          <w:b/>
          <w:color w:val="17365D"/>
          <w:sz w:val="96"/>
          <w:szCs w:val="96"/>
          <w:bdr w:val="single" w:sz="4" w:space="0" w:color="auto" w:frame="1"/>
          <w:shd w:val="clear" w:color="auto" w:fill="C4BC96"/>
        </w:rPr>
        <w:t xml:space="preserve"> </w:t>
      </w:r>
      <w:r>
        <w:rPr>
          <w:rFonts w:cs="Calibri"/>
          <w:b/>
          <w:noProof/>
          <w:color w:val="17365D"/>
          <w:sz w:val="28"/>
          <w:szCs w:val="28"/>
          <w:bdr w:val="single" w:sz="4" w:space="0" w:color="auto" w:frame="1"/>
          <w:shd w:val="clear" w:color="auto" w:fill="C4BC96"/>
        </w:rPr>
        <w:t xml:space="preserve"> </w:t>
      </w:r>
      <w:r>
        <w:rPr>
          <w:rFonts w:cs="Calibri"/>
          <w:b/>
          <w:noProof/>
          <w:color w:val="17365D"/>
          <w:sz w:val="96"/>
          <w:szCs w:val="96"/>
          <w:bdr w:val="single" w:sz="4" w:space="0" w:color="auto" w:frame="1"/>
          <w:shd w:val="clear" w:color="auto" w:fill="C4BC96"/>
          <w:lang w:eastAsia="el-GR"/>
        </w:rPr>
        <w:drawing>
          <wp:inline distT="0" distB="0" distL="0" distR="0">
            <wp:extent cx="276225" cy="581025"/>
            <wp:effectExtent l="19050" t="0" r="9525"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r="-10406"/>
                    <a:stretch>
                      <a:fillRect/>
                    </a:stretch>
                  </pic:blipFill>
                  <pic:spPr bwMode="auto">
                    <a:xfrm>
                      <a:off x="0" y="0"/>
                      <a:ext cx="276225" cy="581025"/>
                    </a:xfrm>
                    <a:prstGeom prst="rect">
                      <a:avLst/>
                    </a:prstGeom>
                    <a:noFill/>
                    <a:ln w="9525">
                      <a:noFill/>
                      <a:miter lim="800000"/>
                      <a:headEnd/>
                      <a:tailEnd/>
                    </a:ln>
                  </pic:spPr>
                </pic:pic>
              </a:graphicData>
            </a:graphic>
          </wp:inline>
        </w:drawing>
      </w:r>
      <w:r>
        <w:rPr>
          <w:rFonts w:cs="Calibri"/>
          <w:b/>
          <w:sz w:val="24"/>
          <w:szCs w:val="24"/>
        </w:rPr>
        <w:t xml:space="preserve">       </w:t>
      </w:r>
      <w:r>
        <w:rPr>
          <w:rFonts w:cs="Calibri"/>
          <w:b/>
        </w:rPr>
        <w:t xml:space="preserve">Μάρνη  33,   Αθήνα  10432 Τηλέφωνο - Φαξ : 210. 52 34 576    </w:t>
      </w:r>
      <w:r>
        <w:rPr>
          <w:rFonts w:cs="Calibri"/>
          <w:b/>
          <w:lang w:val="en-US"/>
        </w:rPr>
        <w:t>e</w:t>
      </w:r>
      <w:r>
        <w:rPr>
          <w:rFonts w:cs="Calibri"/>
          <w:b/>
        </w:rPr>
        <w:t>-</w:t>
      </w:r>
      <w:r>
        <w:rPr>
          <w:rFonts w:cs="Calibri"/>
          <w:b/>
          <w:lang w:val="en-US"/>
        </w:rPr>
        <w:t>mail</w:t>
      </w:r>
      <w:r>
        <w:rPr>
          <w:rFonts w:cs="Calibri"/>
          <w:b/>
        </w:rPr>
        <w:t xml:space="preserve"> : </w:t>
      </w:r>
      <w:proofErr w:type="spellStart"/>
      <w:r>
        <w:rPr>
          <w:rFonts w:cs="Calibri"/>
          <w:b/>
          <w:lang w:val="en-US"/>
        </w:rPr>
        <w:t>onas</w:t>
      </w:r>
      <w:proofErr w:type="spellEnd"/>
      <w:r>
        <w:rPr>
          <w:rFonts w:cs="Calibri"/>
          <w:b/>
        </w:rPr>
        <w:t>.</w:t>
      </w:r>
      <w:proofErr w:type="spellStart"/>
      <w:r>
        <w:rPr>
          <w:rFonts w:cs="Calibri"/>
          <w:b/>
          <w:lang w:val="en-US"/>
        </w:rPr>
        <w:t>naxos</w:t>
      </w:r>
      <w:proofErr w:type="spellEnd"/>
      <w:r>
        <w:rPr>
          <w:rFonts w:cs="Calibri"/>
          <w:b/>
        </w:rPr>
        <w:t>@</w:t>
      </w:r>
      <w:r>
        <w:rPr>
          <w:rFonts w:cs="Calibri"/>
          <w:b/>
          <w:lang w:val="en-US"/>
        </w:rPr>
        <w:t>yahoo</w:t>
      </w:r>
      <w:r>
        <w:rPr>
          <w:rFonts w:cs="Calibri"/>
          <w:b/>
        </w:rPr>
        <w:t>.</w:t>
      </w:r>
      <w:r>
        <w:rPr>
          <w:rFonts w:cs="Calibri"/>
          <w:b/>
          <w:lang w:val="en-US"/>
        </w:rPr>
        <w:t>gr</w:t>
      </w:r>
      <w:r>
        <w:rPr>
          <w:rFonts w:cs="Calibri"/>
        </w:rPr>
        <w:t xml:space="preserve">  </w:t>
      </w:r>
    </w:p>
    <w:p w:rsidR="00736811" w:rsidRDefault="00736811" w:rsidP="00736811">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736811" w:rsidRDefault="00736811" w:rsidP="00736811">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03607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2331">
        <w:rPr>
          <w:rFonts w:ascii="Times New Roman" w:hAnsi="Times New Roman" w:cs="Times New Roman"/>
          <w:sz w:val="24"/>
          <w:szCs w:val="24"/>
        </w:rPr>
        <w:t>Αθήνα: 21</w:t>
      </w:r>
      <w:r>
        <w:rPr>
          <w:rFonts w:ascii="Times New Roman" w:hAnsi="Times New Roman" w:cs="Times New Roman"/>
          <w:sz w:val="24"/>
          <w:szCs w:val="24"/>
        </w:rPr>
        <w:t>/12/2022</w:t>
      </w:r>
    </w:p>
    <w:p w:rsidR="00736811" w:rsidRDefault="00736811" w:rsidP="00736811">
      <w:pPr>
        <w:pStyle w:val="a3"/>
        <w:rPr>
          <w:rFonts w:ascii="Times New Roman" w:hAnsi="Times New Roman" w:cs="Times New Roman"/>
          <w:sz w:val="24"/>
          <w:szCs w:val="24"/>
        </w:rPr>
      </w:pPr>
      <w:r>
        <w:rPr>
          <w:rFonts w:ascii="Times New Roman" w:hAnsi="Times New Roman" w:cs="Times New Roman"/>
          <w:sz w:val="24"/>
          <w:szCs w:val="24"/>
        </w:rPr>
        <w:t xml:space="preserve">                                                                                                            Αρ. Πρωτ.: </w:t>
      </w:r>
      <w:r w:rsidR="003D1757">
        <w:rPr>
          <w:rFonts w:ascii="Times New Roman" w:hAnsi="Times New Roman" w:cs="Times New Roman"/>
          <w:sz w:val="24"/>
          <w:szCs w:val="24"/>
        </w:rPr>
        <w:t>258</w:t>
      </w:r>
    </w:p>
    <w:p w:rsidR="00623EEA" w:rsidRDefault="003D1757" w:rsidP="00352331">
      <w:pPr>
        <w:jc w:val="center"/>
      </w:pPr>
    </w:p>
    <w:p w:rsidR="00352331" w:rsidRDefault="00352331" w:rsidP="00352331">
      <w:pPr>
        <w:jc w:val="center"/>
        <w:rPr>
          <w:b/>
          <w:color w:val="0070C0"/>
          <w:sz w:val="28"/>
          <w:szCs w:val="28"/>
        </w:rPr>
      </w:pPr>
      <w:r w:rsidRPr="00352331">
        <w:rPr>
          <w:b/>
          <w:color w:val="0070C0"/>
          <w:sz w:val="28"/>
          <w:szCs w:val="28"/>
        </w:rPr>
        <w:t>ΨΗΦΙΣΜΑ</w:t>
      </w:r>
    </w:p>
    <w:p w:rsidR="00352331" w:rsidRDefault="00352331" w:rsidP="00352331">
      <w:pPr>
        <w:pStyle w:val="a3"/>
        <w:jc w:val="both"/>
        <w:rPr>
          <w:rFonts w:ascii="Times New Roman" w:hAnsi="Times New Roman" w:cs="Times New Roman"/>
          <w:sz w:val="24"/>
          <w:szCs w:val="24"/>
        </w:rPr>
      </w:pPr>
      <w:r w:rsidRPr="00352331">
        <w:rPr>
          <w:rFonts w:ascii="Times New Roman" w:hAnsi="Times New Roman" w:cs="Times New Roman"/>
          <w:sz w:val="24"/>
          <w:szCs w:val="24"/>
        </w:rPr>
        <w:t>Η ετήσια Γενική Συνέλευση της Ομοσπονδίας Ναξιακών Συλλόγων (Ο.ΝΑ.Σ.), που συνήλθε την Κυριακή 10-12-2023 και ώρα 11:00 π.μ.</w:t>
      </w:r>
      <w:r w:rsidR="00EC3E68">
        <w:rPr>
          <w:rFonts w:ascii="Times New Roman" w:hAnsi="Times New Roman" w:cs="Times New Roman"/>
          <w:sz w:val="24"/>
          <w:szCs w:val="24"/>
        </w:rPr>
        <w:t>,</w:t>
      </w:r>
      <w:r w:rsidRPr="00352331">
        <w:rPr>
          <w:rFonts w:ascii="Times New Roman" w:hAnsi="Times New Roman" w:cs="Times New Roman"/>
          <w:sz w:val="24"/>
          <w:szCs w:val="24"/>
        </w:rPr>
        <w:t xml:space="preserve"> </w:t>
      </w:r>
      <w:r w:rsidR="009D6C71">
        <w:rPr>
          <w:rFonts w:ascii="Times New Roman" w:hAnsi="Times New Roman" w:cs="Times New Roman"/>
          <w:sz w:val="24"/>
          <w:szCs w:val="24"/>
        </w:rPr>
        <w:t>στη Λέσχη του Συλλόγου Απολλωνιατών Νάξου, Ρέας 3 Γαλάτσι, μετά τη συζήτηση των θεμάτων ημερήσιας διάταξης, αποφάσισε ομόφωνα τα εξής:</w:t>
      </w:r>
    </w:p>
    <w:p w:rsidR="009D6C71" w:rsidRDefault="009D6C71"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Οι αρμόδιοι φορείς να προχωρήσουν άμεσα στην εκτέλεση αντιπλημμυρικών έργων στις πληγείσες, από τις πυρκαγιές, περιοχές, για προστασία τους από απρόοπτα καιρικά φαινόμενα.</w:t>
      </w:r>
    </w:p>
    <w:p w:rsidR="009D6C71" w:rsidRDefault="009D6C71"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Να στελεχω</w:t>
      </w:r>
      <w:r w:rsidR="007E19F4">
        <w:rPr>
          <w:rFonts w:ascii="Times New Roman" w:hAnsi="Times New Roman" w:cs="Times New Roman"/>
          <w:sz w:val="24"/>
          <w:szCs w:val="24"/>
        </w:rPr>
        <w:t>θεί περαιτέρω το Νοσοκομείο – Κέντρου Υγείας</w:t>
      </w:r>
      <w:r>
        <w:rPr>
          <w:rFonts w:ascii="Times New Roman" w:hAnsi="Times New Roman" w:cs="Times New Roman"/>
          <w:sz w:val="24"/>
          <w:szCs w:val="24"/>
        </w:rPr>
        <w:t xml:space="preserve"> Νάξου με εξειδικευμένο ιατρικό και νοσηλευτικό προσωπικό, για να παρέχει καλύτερες υπηρεσίες στους πολίτες και να προχωρήσουν οι διαδικασίες για την επέκτασή του.</w:t>
      </w:r>
    </w:p>
    <w:p w:rsidR="00582B16" w:rsidRDefault="00582B16"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Θεωρεί απολύτως αναγκαίο να γίνει, επιτέλους, και στη Νάξο χωροταξικό σχέδιο, για να σταματήσουν οι άναρχες παρεμβάσεις στο περιβάλλον</w:t>
      </w:r>
      <w:r w:rsidR="00EC3E68">
        <w:rPr>
          <w:rFonts w:ascii="Times New Roman" w:hAnsi="Times New Roman" w:cs="Times New Roman"/>
          <w:sz w:val="24"/>
          <w:szCs w:val="24"/>
        </w:rPr>
        <w:t>,</w:t>
      </w:r>
      <w:r>
        <w:rPr>
          <w:rFonts w:ascii="Times New Roman" w:hAnsi="Times New Roman" w:cs="Times New Roman"/>
          <w:sz w:val="24"/>
          <w:szCs w:val="24"/>
        </w:rPr>
        <w:t xml:space="preserve"> που έχουν αποτελέσει και αποτελούν υπονόμευση στην ορθολογική ανάπτυξη της Νάξου</w:t>
      </w:r>
      <w:r w:rsidR="00EC3E68">
        <w:rPr>
          <w:rFonts w:ascii="Times New Roman" w:hAnsi="Times New Roman" w:cs="Times New Roman"/>
          <w:sz w:val="24"/>
          <w:szCs w:val="24"/>
        </w:rPr>
        <w:t>,</w:t>
      </w:r>
      <w:r>
        <w:rPr>
          <w:rFonts w:ascii="Times New Roman" w:hAnsi="Times New Roman" w:cs="Times New Roman"/>
          <w:sz w:val="24"/>
          <w:szCs w:val="24"/>
        </w:rPr>
        <w:t xml:space="preserve"> σε όλους τους τομείς.</w:t>
      </w:r>
    </w:p>
    <w:p w:rsidR="00582B16" w:rsidRDefault="00582B16"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Να ληφθούν, έγκαιρα, μέτρα για την απρόσκοπτη ύδρευση της Νάξου, ιδιαίτερα την τουριστική περίοδο, εξαντλώντας κάθε πρόσφορο μέσο (αφαλάτωση κ.λ.π.), λόγω και της ανομβρίας που υπάρχει μέχρι τώρα στο νησί. </w:t>
      </w:r>
    </w:p>
    <w:p w:rsidR="00582B16" w:rsidRDefault="00582B16"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Θεωρεί ότι η λύση που πρόσφατα δόθηκ</w:t>
      </w:r>
      <w:r w:rsidR="00EC3E68">
        <w:rPr>
          <w:rFonts w:ascii="Times New Roman" w:hAnsi="Times New Roman" w:cs="Times New Roman"/>
          <w:sz w:val="24"/>
          <w:szCs w:val="24"/>
        </w:rPr>
        <w:t>ε για το σμυριδικό πρόβλημα με νομοθετική ρ</w:t>
      </w:r>
      <w:r>
        <w:rPr>
          <w:rFonts w:ascii="Times New Roman" w:hAnsi="Times New Roman" w:cs="Times New Roman"/>
          <w:sz w:val="24"/>
          <w:szCs w:val="24"/>
        </w:rPr>
        <w:t>ύθμιση, δε</w:t>
      </w:r>
      <w:r w:rsidR="00EC3E68">
        <w:rPr>
          <w:rFonts w:ascii="Times New Roman" w:hAnsi="Times New Roman" w:cs="Times New Roman"/>
          <w:sz w:val="24"/>
          <w:szCs w:val="24"/>
        </w:rPr>
        <w:t>ν</w:t>
      </w:r>
      <w:r>
        <w:rPr>
          <w:rFonts w:ascii="Times New Roman" w:hAnsi="Times New Roman" w:cs="Times New Roman"/>
          <w:sz w:val="24"/>
          <w:szCs w:val="24"/>
        </w:rPr>
        <w:t xml:space="preserve"> λύνει το πρόβλημα, γι’ αυτό ζητά να επανεξεταστεί μέσα από γόνιμο διάλογο των ενδιαφερομένων μελών, ώστε να προκριθεί η πιο σωστή λύση του προβλήματος.</w:t>
      </w:r>
    </w:p>
    <w:p w:rsidR="00582B16" w:rsidRDefault="00582B16"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Κρίνει απαράδεκτη τη στάση του Δήμου Νάξου και Μικρών Κυκλάδων για το ΚΕ</w:t>
      </w:r>
      <w:r w:rsidR="00EC3E68">
        <w:rPr>
          <w:rFonts w:ascii="Times New Roman" w:hAnsi="Times New Roman" w:cs="Times New Roman"/>
          <w:sz w:val="24"/>
          <w:szCs w:val="24"/>
        </w:rPr>
        <w:t>.</w:t>
      </w:r>
      <w:r>
        <w:rPr>
          <w:rFonts w:ascii="Times New Roman" w:hAnsi="Times New Roman" w:cs="Times New Roman"/>
          <w:sz w:val="24"/>
          <w:szCs w:val="24"/>
        </w:rPr>
        <w:t>Γ</w:t>
      </w:r>
      <w:r w:rsidR="00EC3E68">
        <w:rPr>
          <w:rFonts w:ascii="Times New Roman" w:hAnsi="Times New Roman" w:cs="Times New Roman"/>
          <w:sz w:val="24"/>
          <w:szCs w:val="24"/>
        </w:rPr>
        <w:t>.</w:t>
      </w:r>
      <w:r>
        <w:rPr>
          <w:rFonts w:ascii="Times New Roman" w:hAnsi="Times New Roman" w:cs="Times New Roman"/>
          <w:sz w:val="24"/>
          <w:szCs w:val="24"/>
        </w:rPr>
        <w:t>Ε</w:t>
      </w:r>
      <w:r w:rsidR="00EC3E68">
        <w:rPr>
          <w:rFonts w:ascii="Times New Roman" w:hAnsi="Times New Roman" w:cs="Times New Roman"/>
          <w:sz w:val="24"/>
          <w:szCs w:val="24"/>
        </w:rPr>
        <w:t>.</w:t>
      </w:r>
      <w:r>
        <w:rPr>
          <w:rFonts w:ascii="Times New Roman" w:hAnsi="Times New Roman" w:cs="Times New Roman"/>
          <w:sz w:val="24"/>
          <w:szCs w:val="24"/>
        </w:rPr>
        <w:t xml:space="preserve"> στο Σαγκρί και ζητά να προχωρήσουν άμεσα οι διαδικασίες για την κατασκευή εγκαταστάσεων, ώστε να λειτουργήσει σε εύλογο χρόνο το Κέντρο προς όφελος των αγροτοκτηνοτρόφων της Νάξου.</w:t>
      </w:r>
    </w:p>
    <w:p w:rsidR="00504318" w:rsidRDefault="00582B16" w:rsidP="009D6C71">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Να γίνει ρύθμιση στις αναχωρήσεις των πλοίων, κατά την καλοκαιρινή περίοδο από τα λιμάνια Πειρα</w:t>
      </w:r>
      <w:r w:rsidR="002A3DC9">
        <w:rPr>
          <w:rFonts w:ascii="Times New Roman" w:hAnsi="Times New Roman" w:cs="Times New Roman"/>
          <w:sz w:val="24"/>
          <w:szCs w:val="24"/>
        </w:rPr>
        <w:t>ιά και Ραφήνας, προκειμένου</w:t>
      </w:r>
      <w:r>
        <w:rPr>
          <w:rFonts w:ascii="Times New Roman" w:hAnsi="Times New Roman" w:cs="Times New Roman"/>
          <w:sz w:val="24"/>
          <w:szCs w:val="24"/>
        </w:rPr>
        <w:t xml:space="preserve"> να αποφευχθεί το φαινόμενο της ταυτόχρονης άφιξης</w:t>
      </w:r>
      <w:r w:rsidR="002A3DC9">
        <w:rPr>
          <w:rFonts w:ascii="Times New Roman" w:hAnsi="Times New Roman" w:cs="Times New Roman"/>
          <w:sz w:val="24"/>
          <w:szCs w:val="24"/>
        </w:rPr>
        <w:t xml:space="preserve"> ή με διαφορά πέντε-δέκα λεπτών, στο λιμάνι της Νάξου, πέντε πλοίων. Το αποτέλεσμα αυτού του φαινομένου είναι  να υπάρχουν τεράστιες καθυστερήσεις στον ελλιμενισμό των πλοίων και να ταλαιπωρούνται οι επιβάτες. Ακόμα, να γίνει ρύθμιση των τιμών των εισιτηρίω</w:t>
      </w:r>
      <w:r w:rsidR="00EC3E68">
        <w:rPr>
          <w:rFonts w:ascii="Times New Roman" w:hAnsi="Times New Roman" w:cs="Times New Roman"/>
          <w:sz w:val="24"/>
          <w:szCs w:val="24"/>
        </w:rPr>
        <w:t>ν των πλοίων και διατήρηση του μ</w:t>
      </w:r>
      <w:r w:rsidR="002A3DC9">
        <w:rPr>
          <w:rFonts w:ascii="Times New Roman" w:hAnsi="Times New Roman" w:cs="Times New Roman"/>
          <w:sz w:val="24"/>
          <w:szCs w:val="24"/>
        </w:rPr>
        <w:t>εταφορικού ισοδύναμου</w:t>
      </w:r>
      <w:r w:rsidR="00504318">
        <w:rPr>
          <w:rFonts w:ascii="Times New Roman" w:hAnsi="Times New Roman" w:cs="Times New Roman"/>
          <w:sz w:val="24"/>
          <w:szCs w:val="24"/>
        </w:rPr>
        <w:t>. Να διατηρηθούν τα δρομολόγια από Ραφήνα προς Νάξο και κατά τη χειμερινή περίοδο.</w:t>
      </w:r>
    </w:p>
    <w:p w:rsidR="00504318" w:rsidRDefault="00504318"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Ζητά την επίλυση των χρόνιων προβλημάτων του οικι</w:t>
      </w:r>
      <w:r w:rsidR="00EC3E68">
        <w:rPr>
          <w:rFonts w:ascii="Times New Roman" w:hAnsi="Times New Roman" w:cs="Times New Roman"/>
          <w:sz w:val="24"/>
          <w:szCs w:val="24"/>
        </w:rPr>
        <w:t>σμού Απόλλωνα Νάξου, όπως βιολογικός κα</w:t>
      </w:r>
      <w:r w:rsidR="002F423F">
        <w:rPr>
          <w:rFonts w:ascii="Times New Roman" w:hAnsi="Times New Roman" w:cs="Times New Roman"/>
          <w:sz w:val="24"/>
          <w:szCs w:val="24"/>
        </w:rPr>
        <w:t>θ</w:t>
      </w:r>
      <w:r w:rsidR="00EC3E68">
        <w:rPr>
          <w:rFonts w:ascii="Times New Roman" w:hAnsi="Times New Roman" w:cs="Times New Roman"/>
          <w:sz w:val="24"/>
          <w:szCs w:val="24"/>
        </w:rPr>
        <w:t>αρισμός, λ</w:t>
      </w:r>
      <w:r>
        <w:rPr>
          <w:rFonts w:ascii="Times New Roman" w:hAnsi="Times New Roman" w:cs="Times New Roman"/>
          <w:sz w:val="24"/>
          <w:szCs w:val="24"/>
        </w:rPr>
        <w:t xml:space="preserve">ιμενοβραχίονας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που παρά τις διαμαρτυρίες φορέων και κατοίκων της περιοχής παραμένουν άλυτα. </w:t>
      </w:r>
    </w:p>
    <w:p w:rsidR="00504318" w:rsidRDefault="00504318"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Ζητά να ικανοποιηθεί το χρόνιο κα</w:t>
      </w:r>
      <w:r w:rsidR="00EC3E68">
        <w:rPr>
          <w:rFonts w:ascii="Times New Roman" w:hAnsi="Times New Roman" w:cs="Times New Roman"/>
          <w:sz w:val="24"/>
          <w:szCs w:val="24"/>
        </w:rPr>
        <w:t>ι δίκαιο αίτημα των χωριών της Ο</w:t>
      </w:r>
      <w:r>
        <w:rPr>
          <w:rFonts w:ascii="Times New Roman" w:hAnsi="Times New Roman" w:cs="Times New Roman"/>
          <w:sz w:val="24"/>
          <w:szCs w:val="24"/>
        </w:rPr>
        <w:t>ρεινής Νάξου, να υπάρχει επαρκής συγκοινωνιακή σύνδεση μεταξύ τους, αλλά και με την πρωτεύουσα του νησιού</w:t>
      </w:r>
      <w:r w:rsidR="00EC3E68">
        <w:rPr>
          <w:rFonts w:ascii="Times New Roman" w:hAnsi="Times New Roman" w:cs="Times New Roman"/>
          <w:sz w:val="24"/>
          <w:szCs w:val="24"/>
        </w:rPr>
        <w:t>,</w:t>
      </w:r>
      <w:r>
        <w:rPr>
          <w:rFonts w:ascii="Times New Roman" w:hAnsi="Times New Roman" w:cs="Times New Roman"/>
          <w:sz w:val="24"/>
          <w:szCs w:val="24"/>
        </w:rPr>
        <w:t xml:space="preserve"> τόσο την καλοκαιρινή</w:t>
      </w:r>
      <w:r w:rsidR="00EC3E68">
        <w:rPr>
          <w:rFonts w:ascii="Times New Roman" w:hAnsi="Times New Roman" w:cs="Times New Roman"/>
          <w:sz w:val="24"/>
          <w:szCs w:val="24"/>
        </w:rPr>
        <w:t>,</w:t>
      </w:r>
      <w:r>
        <w:rPr>
          <w:rFonts w:ascii="Times New Roman" w:hAnsi="Times New Roman" w:cs="Times New Roman"/>
          <w:sz w:val="24"/>
          <w:szCs w:val="24"/>
        </w:rPr>
        <w:t xml:space="preserve"> όσο και τη χειμερινή περίοδο, ώστε να εξυπηρετούνται στοιχειωδώς οι μόνιμοι κάτοικοι των χωριών.</w:t>
      </w:r>
    </w:p>
    <w:p w:rsidR="00401E17" w:rsidRDefault="00504318"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Θεωρεί ότι τα μέτρα τα οποία έχει λάβει η Κυβέρνηση για την καταπολέμηση τις ακρίβειας και της αισχροκέρδειας</w:t>
      </w:r>
      <w:r w:rsidR="00401E17">
        <w:rPr>
          <w:rFonts w:ascii="Times New Roman" w:hAnsi="Times New Roman" w:cs="Times New Roman"/>
          <w:sz w:val="24"/>
          <w:szCs w:val="24"/>
        </w:rPr>
        <w:t xml:space="preserve"> δεν ανταποκρίνονται στις ανάγκες και προσδοκίες της ελληνικής κοινωνίας, η οποία αγανακτεί, δε</w:t>
      </w:r>
      <w:r w:rsidR="00EC3E68">
        <w:rPr>
          <w:rFonts w:ascii="Times New Roman" w:hAnsi="Times New Roman" w:cs="Times New Roman"/>
          <w:sz w:val="24"/>
          <w:szCs w:val="24"/>
        </w:rPr>
        <w:t>ν</w:t>
      </w:r>
      <w:r w:rsidR="00401E17">
        <w:rPr>
          <w:rFonts w:ascii="Times New Roman" w:hAnsi="Times New Roman" w:cs="Times New Roman"/>
          <w:sz w:val="24"/>
          <w:szCs w:val="24"/>
        </w:rPr>
        <w:t xml:space="preserve"> μπορεί να αντιμετωπίσει την καθημερινότητα</w:t>
      </w:r>
      <w:r w:rsidR="00EC3E68">
        <w:rPr>
          <w:rFonts w:ascii="Times New Roman" w:hAnsi="Times New Roman" w:cs="Times New Roman"/>
          <w:sz w:val="24"/>
          <w:szCs w:val="24"/>
        </w:rPr>
        <w:t>,</w:t>
      </w:r>
      <w:r w:rsidR="00401E17">
        <w:rPr>
          <w:rFonts w:ascii="Times New Roman" w:hAnsi="Times New Roman" w:cs="Times New Roman"/>
          <w:sz w:val="24"/>
          <w:szCs w:val="24"/>
        </w:rPr>
        <w:t xml:space="preserve"> γι’ αυτό ζητά να ληφθούν πιο φιλολαϊκά μέτρα και αύξηση των ελεγκτικών μηχανισμών του κράτους.</w:t>
      </w:r>
    </w:p>
    <w:p w:rsidR="00401E17" w:rsidRDefault="00401E17"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Ζητά από την Κυβέρνηση τη μείωση του ειδικού φόρου κατανάλωσης και του Φ.Π.Α. στα καύσιμα, όπως έχει γίνει σ’ άλλες ευρωπαϊκές χώρες.</w:t>
      </w:r>
    </w:p>
    <w:p w:rsidR="00401E17" w:rsidRDefault="00401E17"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Συμπαρίσταται στους μικρο-επιτηδευματίες και ελεύθερους επαγγελματίες και ζητά, παρά τη ψήφιση του σχετικού νομοσχεδ</w:t>
      </w:r>
      <w:r w:rsidR="00EC3E68">
        <w:rPr>
          <w:rFonts w:ascii="Times New Roman" w:hAnsi="Times New Roman" w:cs="Times New Roman"/>
          <w:sz w:val="24"/>
          <w:szCs w:val="24"/>
        </w:rPr>
        <w:t>ίου, που ήδη αποτελεί Νόμο του Κ</w:t>
      </w:r>
      <w:r>
        <w:rPr>
          <w:rFonts w:ascii="Times New Roman" w:hAnsi="Times New Roman" w:cs="Times New Roman"/>
          <w:sz w:val="24"/>
          <w:szCs w:val="24"/>
        </w:rPr>
        <w:t>ράτους, να αρχίσει ένα ευρύς διάλογος με τα ενδιαφερόμενα μέρη, για να επανεξέταση του προβλήματος, ώστε να βρεθεί μια πιο δίκαιη λύση στη φορολόγηση τους και όχι με το άδικο τεκμαρτό εισόδημα.</w:t>
      </w:r>
    </w:p>
    <w:p w:rsidR="005B2BB3" w:rsidRDefault="005B2BB3"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Θεωρεί ότι η Κυβέρνηση πρέπει να προχωρήσει σε σταδιακή κατάργηση των τεκμηρίων διαβίωσης, που πλήττουν κυρίως τα κατώτερα στρώματα της ελληνικής κοινωνίας και τους ανέργους και να αξιοποιήσει, για τυχόν διαφυγόντες φόρους, τα μέσα που τους παρέχει η σύγχρονη τεχνολογία για ελέγχους σ’ όλο το φάσμα της επιχειρηματικότητας.</w:t>
      </w:r>
    </w:p>
    <w:p w:rsidR="005B2BB3" w:rsidRDefault="005B2BB3"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Ζητά από τους αρμόδιους φορείς να προχωρήσουν όλες οι διαδικασίες που απαιτούνται για να ολοκληρωθούν οι εργασίες στο φράγμα Τσικαλαριού (Ποταμιάς), διότι έχει μετατραπεί σε γεφύρι της Άρτας, παρά τις κατά καιρούς εξαγγελίες των αρμοδίων Υπουργών για ολοκλήρωση του έργου.</w:t>
      </w:r>
      <w:r w:rsidR="00504318">
        <w:rPr>
          <w:rFonts w:ascii="Times New Roman" w:hAnsi="Times New Roman" w:cs="Times New Roman"/>
          <w:sz w:val="24"/>
          <w:szCs w:val="24"/>
        </w:rPr>
        <w:t xml:space="preserve"> </w:t>
      </w:r>
    </w:p>
    <w:p w:rsidR="00FC3AF3" w:rsidRDefault="005B2BB3"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Εκφράζει την ανησυχία της για την αδικαιολόγητη καθυστέρηση δι</w:t>
      </w:r>
      <w:r w:rsidR="00EC3E68">
        <w:rPr>
          <w:rFonts w:ascii="Times New Roman" w:hAnsi="Times New Roman" w:cs="Times New Roman"/>
          <w:sz w:val="24"/>
          <w:szCs w:val="24"/>
        </w:rPr>
        <w:t>αφόρων έργων στη Νάξο, όπως το λιμάνι, β</w:t>
      </w:r>
      <w:r>
        <w:rPr>
          <w:rFonts w:ascii="Times New Roman" w:hAnsi="Times New Roman" w:cs="Times New Roman"/>
          <w:sz w:val="24"/>
          <w:szCs w:val="24"/>
        </w:rPr>
        <w:t>ιολογικοί καθαρισμοί,</w:t>
      </w:r>
      <w:r w:rsidR="00EC3E68">
        <w:rPr>
          <w:rFonts w:ascii="Times New Roman" w:hAnsi="Times New Roman" w:cs="Times New Roman"/>
          <w:sz w:val="24"/>
          <w:szCs w:val="24"/>
        </w:rPr>
        <w:t xml:space="preserve"> επέκταση αεροδιαδρόμου, νοσοκομείο, δικαστικό μέγαρο, δ</w:t>
      </w:r>
      <w:r w:rsidR="00FC3AF3">
        <w:rPr>
          <w:rFonts w:ascii="Times New Roman" w:hAnsi="Times New Roman" w:cs="Times New Roman"/>
          <w:sz w:val="24"/>
          <w:szCs w:val="24"/>
        </w:rPr>
        <w:t>ρόμοι ( Κωμιακή-Μύριση</w:t>
      </w:r>
      <w:r w:rsidR="00EC3E68">
        <w:rPr>
          <w:rFonts w:ascii="Times New Roman" w:hAnsi="Times New Roman" w:cs="Times New Roman"/>
          <w:sz w:val="24"/>
          <w:szCs w:val="24"/>
        </w:rPr>
        <w:t xml:space="preserve">ς-Αμπράαμ,  </w:t>
      </w:r>
      <w:r w:rsidR="00FC3AF3">
        <w:rPr>
          <w:rFonts w:ascii="Times New Roman" w:hAnsi="Times New Roman" w:cs="Times New Roman"/>
          <w:sz w:val="24"/>
          <w:szCs w:val="24"/>
        </w:rPr>
        <w:t>Πυργάκι-Αγιασός-Καλαν</w:t>
      </w:r>
      <w:r w:rsidR="00EC3E68">
        <w:rPr>
          <w:rFonts w:ascii="Times New Roman" w:hAnsi="Times New Roman" w:cs="Times New Roman"/>
          <w:sz w:val="24"/>
          <w:szCs w:val="24"/>
        </w:rPr>
        <w:t>τός, Δανακός-Λιγαρίδια, Κυνήδαρος</w:t>
      </w:r>
      <w:r w:rsidR="00FC3AF3">
        <w:rPr>
          <w:rFonts w:ascii="Times New Roman" w:hAnsi="Times New Roman" w:cs="Times New Roman"/>
          <w:sz w:val="24"/>
          <w:szCs w:val="24"/>
        </w:rPr>
        <w:t>-</w:t>
      </w:r>
      <w:r w:rsidR="00EC3E68">
        <w:rPr>
          <w:rFonts w:ascii="Times New Roman" w:hAnsi="Times New Roman" w:cs="Times New Roman"/>
          <w:sz w:val="24"/>
          <w:szCs w:val="24"/>
        </w:rPr>
        <w:t xml:space="preserve"> Καδής- Κεραμωτή-</w:t>
      </w:r>
      <w:r w:rsidR="007A1918">
        <w:rPr>
          <w:rFonts w:ascii="Times New Roman" w:hAnsi="Times New Roman" w:cs="Times New Roman"/>
          <w:sz w:val="24"/>
          <w:szCs w:val="24"/>
        </w:rPr>
        <w:t xml:space="preserve"> Σταυρός Κεραμωτής</w:t>
      </w:r>
      <w:r w:rsidR="00FC3AF3">
        <w:rPr>
          <w:rFonts w:ascii="Times New Roman" w:hAnsi="Times New Roman" w:cs="Times New Roman"/>
          <w:sz w:val="24"/>
          <w:szCs w:val="24"/>
        </w:rPr>
        <w:t>).</w:t>
      </w:r>
    </w:p>
    <w:p w:rsidR="00FD30CD" w:rsidRDefault="00FC3AF3"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Κ</w:t>
      </w:r>
      <w:r w:rsidR="00EC3E68">
        <w:rPr>
          <w:rFonts w:ascii="Times New Roman" w:hAnsi="Times New Roman" w:cs="Times New Roman"/>
          <w:sz w:val="24"/>
          <w:szCs w:val="24"/>
        </w:rPr>
        <w:t>αλεί τους αρμόδιους φορείς (Δήμο – Περιφέρεια</w:t>
      </w:r>
      <w:r>
        <w:rPr>
          <w:rFonts w:ascii="Times New Roman" w:hAnsi="Times New Roman" w:cs="Times New Roman"/>
          <w:sz w:val="24"/>
          <w:szCs w:val="24"/>
        </w:rPr>
        <w:t>) να λαμβάνουν υπόψη στ</w:t>
      </w:r>
      <w:r w:rsidR="00FD30CD">
        <w:rPr>
          <w:rFonts w:ascii="Times New Roman" w:hAnsi="Times New Roman" w:cs="Times New Roman"/>
          <w:sz w:val="24"/>
          <w:szCs w:val="24"/>
        </w:rPr>
        <w:t xml:space="preserve">ον προγραμματισμό τους  τα </w:t>
      </w:r>
      <w:r w:rsidR="00EC3E68">
        <w:rPr>
          <w:rFonts w:ascii="Times New Roman" w:hAnsi="Times New Roman" w:cs="Times New Roman"/>
          <w:sz w:val="24"/>
          <w:szCs w:val="24"/>
        </w:rPr>
        <w:t>αιτήματα και τις προτάσεις των Δημοτικών Κ</w:t>
      </w:r>
      <w:r w:rsidR="00FD30CD">
        <w:rPr>
          <w:rFonts w:ascii="Times New Roman" w:hAnsi="Times New Roman" w:cs="Times New Roman"/>
          <w:sz w:val="24"/>
          <w:szCs w:val="24"/>
        </w:rPr>
        <w:t>οινοτήτων, διότι αυτές γνωρίζουν καλύτερα τα προβλήματα τ</w:t>
      </w:r>
      <w:r w:rsidR="00EC3E68">
        <w:rPr>
          <w:rFonts w:ascii="Times New Roman" w:hAnsi="Times New Roman" w:cs="Times New Roman"/>
          <w:sz w:val="24"/>
          <w:szCs w:val="24"/>
        </w:rPr>
        <w:t>ων περιοχών ευθύνης τους, όπως ύ</w:t>
      </w:r>
      <w:r w:rsidR="00FD30CD">
        <w:rPr>
          <w:rFonts w:ascii="Times New Roman" w:hAnsi="Times New Roman" w:cs="Times New Roman"/>
          <w:sz w:val="24"/>
          <w:szCs w:val="24"/>
        </w:rPr>
        <w:t>δρευση, αντικατάσταση δικτύων ύδρευσης, αποχέτευσης, διάνοιξη και</w:t>
      </w:r>
      <w:r w:rsidR="002C0048">
        <w:rPr>
          <w:rFonts w:ascii="Times New Roman" w:hAnsi="Times New Roman" w:cs="Times New Roman"/>
          <w:sz w:val="24"/>
          <w:szCs w:val="24"/>
        </w:rPr>
        <w:t xml:space="preserve"> ασφαλτόστρωση δρόμων (αγροτικών και δημοτικών</w:t>
      </w:r>
      <w:r w:rsidR="00FD30CD">
        <w:rPr>
          <w:rFonts w:ascii="Times New Roman" w:hAnsi="Times New Roman" w:cs="Times New Roman"/>
          <w:sz w:val="24"/>
          <w:szCs w:val="24"/>
        </w:rPr>
        <w:t>), συντήρηση και ανακαίνιση ακινήτων του</w:t>
      </w:r>
      <w:r w:rsidR="002C0048">
        <w:rPr>
          <w:rFonts w:ascii="Times New Roman" w:hAnsi="Times New Roman" w:cs="Times New Roman"/>
          <w:sz w:val="24"/>
          <w:szCs w:val="24"/>
        </w:rPr>
        <w:t xml:space="preserve"> Δήμου που είναι στις διάφορες Κ</w:t>
      </w:r>
      <w:r w:rsidR="00FD30CD">
        <w:rPr>
          <w:rFonts w:ascii="Times New Roman" w:hAnsi="Times New Roman" w:cs="Times New Roman"/>
          <w:sz w:val="24"/>
          <w:szCs w:val="24"/>
        </w:rPr>
        <w:t>οινότητες και προστασία, προβολή και αξιοποίηση περιοχών φυσικού κάλλους (π.χ. Αλυκό κ.α.).</w:t>
      </w:r>
    </w:p>
    <w:p w:rsidR="0007516C" w:rsidRDefault="00FD30CD"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Ζητά από τους αρμόδιους φορείς να κάνουν δεκτό το αίτημα των κατοίκων του Σαγκρίου για τη λειτουρ</w:t>
      </w:r>
      <w:r w:rsidR="002C0048">
        <w:rPr>
          <w:rFonts w:ascii="Times New Roman" w:hAnsi="Times New Roman" w:cs="Times New Roman"/>
          <w:sz w:val="24"/>
          <w:szCs w:val="24"/>
        </w:rPr>
        <w:t>γία του Λατομείου Λεγάκη, στην Π</w:t>
      </w:r>
      <w:r>
        <w:rPr>
          <w:rFonts w:ascii="Times New Roman" w:hAnsi="Times New Roman" w:cs="Times New Roman"/>
          <w:sz w:val="24"/>
          <w:szCs w:val="24"/>
        </w:rPr>
        <w:t>λατιά Ράχη Σαγκρίου, διότι δημιουργεί μεγάλα προβλήματα στ</w:t>
      </w:r>
      <w:r w:rsidR="0007516C">
        <w:rPr>
          <w:rFonts w:ascii="Times New Roman" w:hAnsi="Times New Roman" w:cs="Times New Roman"/>
          <w:sz w:val="24"/>
          <w:szCs w:val="24"/>
        </w:rPr>
        <w:t>ο περιβάλλον των γύρω περιοχών (</w:t>
      </w:r>
      <w:r>
        <w:rPr>
          <w:rFonts w:ascii="Times New Roman" w:hAnsi="Times New Roman" w:cs="Times New Roman"/>
          <w:sz w:val="24"/>
          <w:szCs w:val="24"/>
        </w:rPr>
        <w:t>τα οποία αναφέρονται λεπτομερώς σε υπομνήματα που έχουν υποβάλει</w:t>
      </w:r>
      <w:r w:rsidR="00405F3D">
        <w:rPr>
          <w:rFonts w:ascii="Times New Roman" w:hAnsi="Times New Roman" w:cs="Times New Roman"/>
          <w:sz w:val="24"/>
          <w:szCs w:val="24"/>
        </w:rPr>
        <w:t>).</w:t>
      </w:r>
    </w:p>
    <w:p w:rsidR="00582B16" w:rsidRPr="00352331" w:rsidRDefault="0007516C" w:rsidP="0050431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Ζητά από τον Δήμο Νάξου κα</w:t>
      </w:r>
      <w:r w:rsidR="002C0048">
        <w:rPr>
          <w:rFonts w:ascii="Times New Roman" w:hAnsi="Times New Roman" w:cs="Times New Roman"/>
          <w:sz w:val="24"/>
          <w:szCs w:val="24"/>
        </w:rPr>
        <w:t>ι Μικρών Κυκλάδων τη σύνταξη μελέτης της φέρουσας ικανότητας του νησιού μας.</w:t>
      </w:r>
      <w:r w:rsidR="00FD30CD">
        <w:rPr>
          <w:rFonts w:ascii="Times New Roman" w:hAnsi="Times New Roman" w:cs="Times New Roman"/>
          <w:sz w:val="24"/>
          <w:szCs w:val="24"/>
        </w:rPr>
        <w:t xml:space="preserve"> </w:t>
      </w:r>
      <w:r w:rsidR="002A3DC9">
        <w:rPr>
          <w:rFonts w:ascii="Times New Roman" w:hAnsi="Times New Roman" w:cs="Times New Roman"/>
          <w:sz w:val="24"/>
          <w:szCs w:val="24"/>
        </w:rPr>
        <w:br/>
        <w:t xml:space="preserve"> </w:t>
      </w:r>
    </w:p>
    <w:p w:rsidR="00352331" w:rsidRDefault="0074347E" w:rsidP="00352331">
      <w:pPr>
        <w:jc w:val="center"/>
        <w:rPr>
          <w:rFonts w:ascii="Times New Roman" w:hAnsi="Times New Roman" w:cs="Times New Roman"/>
        </w:rPr>
      </w:pPr>
      <w:r>
        <w:rPr>
          <w:rFonts w:ascii="Times New Roman" w:hAnsi="Times New Roman" w:cs="Times New Roman"/>
        </w:rPr>
        <w:lastRenderedPageBreak/>
        <w:t>ΜΕ ΕΝΤΟΛΗ ΤΗΣ ΓΕΝΙΚΗΣ</w:t>
      </w:r>
      <w:r w:rsidR="006152FD">
        <w:rPr>
          <w:rFonts w:ascii="Times New Roman" w:hAnsi="Times New Roman" w:cs="Times New Roman"/>
        </w:rPr>
        <w:t xml:space="preserve"> ΣΥΝΕΛΕΥΣΗΣ</w:t>
      </w:r>
    </w:p>
    <w:p w:rsidR="00BB5601" w:rsidRDefault="00BB5601" w:rsidP="00352331">
      <w:pPr>
        <w:jc w:val="center"/>
        <w:rPr>
          <w:rFonts w:ascii="Times New Roman" w:hAnsi="Times New Roman" w:cs="Times New Roman"/>
        </w:rPr>
      </w:pPr>
    </w:p>
    <w:p w:rsidR="0074347E" w:rsidRDefault="0074347E" w:rsidP="0074347E">
      <w:pPr>
        <w:jc w:val="center"/>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61312" behindDoc="1" locked="0" layoutInCell="1" allowOverlap="1">
            <wp:simplePos x="0" y="0"/>
            <wp:positionH relativeFrom="column">
              <wp:posOffset>1352550</wp:posOffset>
            </wp:positionH>
            <wp:positionV relativeFrom="paragraph">
              <wp:posOffset>243205</wp:posOffset>
            </wp:positionV>
            <wp:extent cx="2438400" cy="1724025"/>
            <wp:effectExtent l="19050" t="0" r="0" b="0"/>
            <wp:wrapTight wrapText="bothSides">
              <wp:wrapPolygon edited="0">
                <wp:start x="-169" y="0"/>
                <wp:lineTo x="-169" y="21481"/>
                <wp:lineTo x="21600" y="21481"/>
                <wp:lineTo x="21600" y="0"/>
                <wp:lineTo x="-169" y="0"/>
              </wp:wrapPolygon>
            </wp:wrapTight>
            <wp:docPr id="3" name="Εικόνα 1" descr="Αποτέλεσμα εικόνας για ονα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Αποτέλεσμα εικόνας για ονασ"/>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9" b="-323"/>
                    <a:stretch>
                      <a:fillRect/>
                    </a:stretch>
                  </pic:blipFill>
                  <pic:spPr bwMode="auto">
                    <a:xfrm>
                      <a:off x="0" y="0"/>
                      <a:ext cx="2438400" cy="1724025"/>
                    </a:xfrm>
                    <a:prstGeom prst="rect">
                      <a:avLst/>
                    </a:prstGeom>
                    <a:noFill/>
                    <a:ln w="9525">
                      <a:noFill/>
                      <a:miter lim="800000"/>
                      <a:headEnd/>
                      <a:tailEnd/>
                    </a:ln>
                  </pic:spPr>
                </pic:pic>
              </a:graphicData>
            </a:graphic>
          </wp:anchor>
        </w:drawing>
      </w:r>
      <w:r w:rsidR="006152FD">
        <w:rPr>
          <w:rFonts w:ascii="Times New Roman" w:hAnsi="Times New Roman" w:cs="Times New Roman"/>
          <w:noProof/>
          <w:sz w:val="24"/>
          <w:szCs w:val="24"/>
          <w:lang w:eastAsia="el-GR"/>
        </w:rPr>
        <w:drawing>
          <wp:anchor distT="0" distB="0" distL="114300" distR="114300" simplePos="0" relativeHeight="251660288" behindDoc="0" locked="0" layoutInCell="1" allowOverlap="1">
            <wp:simplePos x="0" y="0"/>
            <wp:positionH relativeFrom="column">
              <wp:posOffset>3733800</wp:posOffset>
            </wp:positionH>
            <wp:positionV relativeFrom="paragraph">
              <wp:posOffset>636905</wp:posOffset>
            </wp:positionV>
            <wp:extent cx="1965671" cy="792000"/>
            <wp:effectExtent l="0" t="0" r="0" b="0"/>
            <wp:wrapSquare wrapText="bothSides"/>
            <wp:docPr id="5" name="Εικόνα 1" descr="Εικόνα που περιέχει σκίτσο/σχέδιο, γραφικός χαρακτήρας, ζωγραφιά, τέχνη με γραμμέ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45994" name="Εικόνα 1" descr="Εικόνα που περιέχει σκίτσο/σχέδιο, γραφικός χαρακτήρας, ζωγραφιά, τέχνη με γραμμές&#10;&#10;Περιγραφή που δημιουργήθηκε αυτόματα"/>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65671" cy="792000"/>
                    </a:xfrm>
                    <a:prstGeom prst="rect">
                      <a:avLst/>
                    </a:prstGeom>
                  </pic:spPr>
                </pic:pic>
              </a:graphicData>
            </a:graphic>
          </wp:anchor>
        </w:drawing>
      </w:r>
      <w:r w:rsidR="006152FD">
        <w:rPr>
          <w:rFonts w:ascii="Times New Roman" w:hAnsi="Times New Roman" w:cs="Times New Roman"/>
          <w:noProof/>
          <w:sz w:val="24"/>
          <w:szCs w:val="24"/>
          <w:lang w:eastAsia="el-GR"/>
        </w:rPr>
        <w:drawing>
          <wp:anchor distT="0" distB="19928" distL="114300" distR="138430" simplePos="0" relativeHeight="251659264" behindDoc="0" locked="0" layoutInCell="1" allowOverlap="1">
            <wp:simplePos x="0" y="0"/>
            <wp:positionH relativeFrom="column">
              <wp:posOffset>-333375</wp:posOffset>
            </wp:positionH>
            <wp:positionV relativeFrom="paragraph">
              <wp:posOffset>690880</wp:posOffset>
            </wp:positionV>
            <wp:extent cx="1619250" cy="733425"/>
            <wp:effectExtent l="19050" t="0" r="0" b="0"/>
            <wp:wrapNone/>
            <wp:docPr id="7" name="Εικόνα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duotone>
                        <a:schemeClr val="accent1">
                          <a:shade val="45000"/>
                          <a:satMod val="135000"/>
                        </a:schemeClr>
                        <a:prstClr val="white"/>
                      </a:duotone>
                    </a:blip>
                    <a:srcRect l="12216" t="18304" r="10644" b="20424"/>
                    <a:stretch>
                      <a:fillRect/>
                    </a:stretch>
                  </pic:blipFill>
                  <pic:spPr bwMode="auto">
                    <a:xfrm>
                      <a:off x="0" y="0"/>
                      <a:ext cx="1619250" cy="733425"/>
                    </a:xfrm>
                    <a:prstGeom prst="rect">
                      <a:avLst/>
                    </a:prstGeom>
                    <a:noFill/>
                  </pic:spPr>
                </pic:pic>
              </a:graphicData>
            </a:graphic>
          </wp:anchor>
        </w:drawing>
      </w:r>
      <w:r>
        <w:rPr>
          <w:rFonts w:ascii="Times New Roman" w:hAnsi="Times New Roman" w:cs="Times New Roman"/>
          <w:sz w:val="24"/>
          <w:szCs w:val="24"/>
        </w:rPr>
        <w:t>Η  Πρόεδρος του Δ.Σ.                                                    Η Γενική Γραμματέας του Δ.Σ.</w:t>
      </w:r>
    </w:p>
    <w:p w:rsidR="006152FD" w:rsidRDefault="006152FD" w:rsidP="0074347E">
      <w:pPr>
        <w:jc w:val="center"/>
        <w:rPr>
          <w:rFonts w:ascii="Times New Roman" w:hAnsi="Times New Roman" w:cs="Times New Roman"/>
          <w:sz w:val="24"/>
          <w:szCs w:val="24"/>
        </w:rPr>
      </w:pPr>
    </w:p>
    <w:p w:rsidR="006152FD" w:rsidRDefault="006152FD" w:rsidP="0074347E">
      <w:pPr>
        <w:jc w:val="center"/>
        <w:rPr>
          <w:rFonts w:ascii="Times New Roman" w:hAnsi="Times New Roman" w:cs="Times New Roman"/>
          <w:sz w:val="24"/>
          <w:szCs w:val="24"/>
        </w:rPr>
      </w:pPr>
    </w:p>
    <w:p w:rsidR="006152FD" w:rsidRDefault="006152FD" w:rsidP="0074347E">
      <w:pPr>
        <w:jc w:val="center"/>
        <w:rPr>
          <w:rFonts w:ascii="Times New Roman" w:hAnsi="Times New Roman" w:cs="Times New Roman"/>
          <w:sz w:val="24"/>
          <w:szCs w:val="24"/>
        </w:rPr>
      </w:pPr>
    </w:p>
    <w:p w:rsidR="006152FD" w:rsidRDefault="006152FD" w:rsidP="0074347E">
      <w:pPr>
        <w:jc w:val="center"/>
        <w:rPr>
          <w:rFonts w:ascii="Times New Roman" w:hAnsi="Times New Roman" w:cs="Times New Roman"/>
          <w:sz w:val="24"/>
          <w:szCs w:val="24"/>
        </w:rPr>
      </w:pPr>
    </w:p>
    <w:p w:rsidR="006152FD" w:rsidRDefault="006152FD" w:rsidP="0074347E">
      <w:pPr>
        <w:jc w:val="center"/>
        <w:rPr>
          <w:rFonts w:ascii="Times New Roman" w:hAnsi="Times New Roman" w:cs="Times New Roman"/>
          <w:sz w:val="24"/>
          <w:szCs w:val="24"/>
        </w:rPr>
      </w:pPr>
    </w:p>
    <w:p w:rsidR="006152FD" w:rsidRPr="00EF63FE" w:rsidRDefault="006152FD" w:rsidP="0074347E">
      <w:pPr>
        <w:jc w:val="center"/>
        <w:rPr>
          <w:rFonts w:ascii="Comic Sans MS" w:hAnsi="Comic Sans MS"/>
          <w:noProof/>
          <w:sz w:val="24"/>
          <w:szCs w:val="24"/>
          <w:lang w:eastAsia="el-GR"/>
        </w:rPr>
      </w:pPr>
      <w:r>
        <w:rPr>
          <w:rFonts w:ascii="Times New Roman" w:hAnsi="Times New Roman" w:cs="Times New Roman"/>
          <w:sz w:val="24"/>
          <w:szCs w:val="24"/>
        </w:rPr>
        <w:t>Ευανθία</w:t>
      </w:r>
      <w:r w:rsidR="0074347E">
        <w:rPr>
          <w:rFonts w:ascii="Times New Roman" w:hAnsi="Times New Roman" w:cs="Times New Roman"/>
          <w:sz w:val="24"/>
          <w:szCs w:val="24"/>
        </w:rPr>
        <w:t xml:space="preserve"> Ηλ.</w:t>
      </w:r>
      <w:r>
        <w:rPr>
          <w:rFonts w:ascii="Times New Roman" w:hAnsi="Times New Roman" w:cs="Times New Roman"/>
          <w:sz w:val="24"/>
          <w:szCs w:val="24"/>
        </w:rPr>
        <w:t xml:space="preserve"> Ζιούλη                             </w:t>
      </w:r>
      <w:r w:rsidR="0074347E">
        <w:rPr>
          <w:rFonts w:ascii="Times New Roman" w:hAnsi="Times New Roman" w:cs="Times New Roman"/>
          <w:sz w:val="24"/>
          <w:szCs w:val="24"/>
        </w:rPr>
        <w:t xml:space="preserve">                    </w:t>
      </w:r>
      <w:r>
        <w:rPr>
          <w:rFonts w:ascii="Times New Roman" w:hAnsi="Times New Roman" w:cs="Times New Roman"/>
          <w:sz w:val="24"/>
          <w:szCs w:val="24"/>
        </w:rPr>
        <w:t>Παρασκευή-Αντωνία</w:t>
      </w:r>
      <w:r w:rsidR="0074347E">
        <w:rPr>
          <w:rFonts w:ascii="Times New Roman" w:hAnsi="Times New Roman" w:cs="Times New Roman"/>
          <w:sz w:val="24"/>
          <w:szCs w:val="24"/>
        </w:rPr>
        <w:t xml:space="preserve"> Λ.</w:t>
      </w:r>
      <w:r>
        <w:rPr>
          <w:rFonts w:ascii="Times New Roman" w:hAnsi="Times New Roman" w:cs="Times New Roman"/>
          <w:sz w:val="24"/>
          <w:szCs w:val="24"/>
        </w:rPr>
        <w:t xml:space="preserve"> Θεοφίλου</w:t>
      </w:r>
    </w:p>
    <w:p w:rsidR="006152FD" w:rsidRDefault="006152FD" w:rsidP="0074347E">
      <w:pPr>
        <w:rPr>
          <w:rFonts w:ascii="Times New Roman" w:hAnsi="Times New Roman" w:cs="Times New Roman"/>
        </w:rPr>
      </w:pPr>
    </w:p>
    <w:p w:rsidR="0007516C" w:rsidRPr="00352331" w:rsidRDefault="0007516C" w:rsidP="00352331">
      <w:pPr>
        <w:jc w:val="center"/>
        <w:rPr>
          <w:rFonts w:ascii="Times New Roman" w:hAnsi="Times New Roman" w:cs="Times New Roman"/>
        </w:rPr>
      </w:pPr>
    </w:p>
    <w:p w:rsidR="003B4510" w:rsidRDefault="003B4510" w:rsidP="003B4510">
      <w:pPr>
        <w:pStyle w:val="Web"/>
        <w:tabs>
          <w:tab w:val="left" w:pos="7095"/>
        </w:tabs>
        <w:spacing w:before="0" w:beforeAutospacing="0" w:after="0" w:afterAutospacing="0"/>
        <w:rPr>
          <w:b/>
          <w:bCs/>
        </w:rPr>
      </w:pPr>
      <w:r>
        <w:rPr>
          <w:b/>
          <w:bCs/>
        </w:rPr>
        <w:t> ΑΠΟΔΕΚΤΕΣ ΓΙΑ ΕΝΕΡΓΕΙΑ:</w:t>
      </w:r>
    </w:p>
    <w:p w:rsidR="003B4510" w:rsidRPr="00FA7813" w:rsidRDefault="002C0048" w:rsidP="003B4510">
      <w:pPr>
        <w:pStyle w:val="Web"/>
        <w:tabs>
          <w:tab w:val="left" w:pos="7095"/>
        </w:tabs>
        <w:spacing w:before="0" w:beforeAutospacing="0" w:after="0" w:afterAutospacing="0"/>
        <w:rPr>
          <w:bCs/>
        </w:rPr>
      </w:pPr>
      <w:r>
        <w:rPr>
          <w:bCs/>
        </w:rPr>
        <w:t>-Υπουργείο</w:t>
      </w:r>
      <w:r w:rsidR="007E19F4">
        <w:rPr>
          <w:bCs/>
        </w:rPr>
        <w:t xml:space="preserve"> Εθνικής</w:t>
      </w:r>
      <w:r>
        <w:rPr>
          <w:bCs/>
        </w:rPr>
        <w:t xml:space="preserve"> Οικονομίας και</w:t>
      </w:r>
      <w:r w:rsidR="002860AD">
        <w:rPr>
          <w:bCs/>
        </w:rPr>
        <w:t xml:space="preserve"> Οικονομικών: Γραφείο Υπουργού</w:t>
      </w:r>
    </w:p>
    <w:p w:rsidR="003B4510" w:rsidRPr="00FA7813" w:rsidRDefault="003B4510" w:rsidP="003B4510">
      <w:pPr>
        <w:pStyle w:val="Web"/>
        <w:tabs>
          <w:tab w:val="left" w:pos="7095"/>
        </w:tabs>
        <w:spacing w:before="0" w:beforeAutospacing="0" w:after="0" w:afterAutospacing="0"/>
        <w:rPr>
          <w:bCs/>
        </w:rPr>
      </w:pPr>
      <w:r w:rsidRPr="00FA7813">
        <w:rPr>
          <w:bCs/>
        </w:rPr>
        <w:t xml:space="preserve"> </w:t>
      </w:r>
      <w:r>
        <w:rPr>
          <w:bCs/>
        </w:rPr>
        <w:t xml:space="preserve">                              </w:t>
      </w:r>
      <w:r w:rsidR="002C0048">
        <w:rPr>
          <w:bCs/>
        </w:rPr>
        <w:t xml:space="preserve">                                   </w:t>
      </w:r>
      <w:r w:rsidR="00B71EE4">
        <w:rPr>
          <w:bCs/>
        </w:rPr>
        <w:t xml:space="preserve">              </w:t>
      </w:r>
      <w:r w:rsidR="002C0048">
        <w:rPr>
          <w:bCs/>
        </w:rPr>
        <w:t xml:space="preserve"> </w:t>
      </w:r>
      <w:r>
        <w:rPr>
          <w:bCs/>
        </w:rPr>
        <w:t xml:space="preserve"> </w:t>
      </w:r>
      <w:r w:rsidR="002860AD">
        <w:rPr>
          <w:bCs/>
        </w:rPr>
        <w:t xml:space="preserve"> </w:t>
      </w:r>
      <w:r w:rsidRPr="00FA7813">
        <w:rPr>
          <w:bCs/>
        </w:rPr>
        <w:t xml:space="preserve">Γραφείο Υφυπουργού  </w:t>
      </w:r>
    </w:p>
    <w:p w:rsidR="003B4510" w:rsidRDefault="003B4510" w:rsidP="003B4510">
      <w:pPr>
        <w:pStyle w:val="Web"/>
        <w:tabs>
          <w:tab w:val="left" w:pos="7095"/>
        </w:tabs>
        <w:spacing w:before="0" w:beforeAutospacing="0" w:after="0" w:afterAutospacing="0"/>
      </w:pPr>
      <w:r>
        <w:t xml:space="preserve">  </w:t>
      </w:r>
      <w:r w:rsidRPr="00FA7813">
        <w:t>-Υπουργείο Ανάπτυξης και Επενδύσεων</w:t>
      </w:r>
      <w:r>
        <w:t>: Γραφείο Υπουργού</w:t>
      </w:r>
    </w:p>
    <w:p w:rsidR="003B4510" w:rsidRDefault="003B4510" w:rsidP="003B4510">
      <w:pPr>
        <w:pStyle w:val="Web"/>
        <w:spacing w:before="0" w:beforeAutospacing="0" w:after="0" w:afterAutospacing="0"/>
      </w:pPr>
      <w:r>
        <w:t xml:space="preserve">  -Υπο</w:t>
      </w:r>
      <w:r w:rsidR="002860AD">
        <w:t>υργείο Υγείας: Γραφείο Υπουργού</w:t>
      </w:r>
    </w:p>
    <w:p w:rsidR="003B4510" w:rsidRDefault="003B4510" w:rsidP="003B4510">
      <w:pPr>
        <w:pStyle w:val="Web"/>
        <w:tabs>
          <w:tab w:val="left" w:pos="2115"/>
        </w:tabs>
        <w:spacing w:before="0" w:beforeAutospacing="0" w:after="0" w:afterAutospacing="0"/>
      </w:pPr>
      <w:r>
        <w:t xml:space="preserve">                    </w:t>
      </w:r>
      <w:r>
        <w:tab/>
        <w:t>Γραφείο Αναπληρωτή Υπουργού</w:t>
      </w:r>
    </w:p>
    <w:p w:rsidR="003B4510" w:rsidRDefault="002C0048" w:rsidP="003B4510">
      <w:pPr>
        <w:pStyle w:val="Web"/>
        <w:tabs>
          <w:tab w:val="left" w:pos="5745"/>
        </w:tabs>
        <w:spacing w:before="0" w:beforeAutospacing="0" w:after="0" w:afterAutospacing="0"/>
      </w:pPr>
      <w:r>
        <w:t xml:space="preserve">  -Υπουργείο Περιβάλλοντος και</w:t>
      </w:r>
      <w:r w:rsidR="003B4510">
        <w:t xml:space="preserve"> Ενέργειας: Γραφείο Υπουργού</w:t>
      </w:r>
    </w:p>
    <w:p w:rsidR="001C09FB" w:rsidRDefault="007E19F4" w:rsidP="003B4510">
      <w:pPr>
        <w:pStyle w:val="Web"/>
        <w:tabs>
          <w:tab w:val="left" w:pos="7095"/>
        </w:tabs>
        <w:spacing w:before="0" w:beforeAutospacing="0" w:after="0" w:afterAutospacing="0"/>
      </w:pPr>
      <w:r>
        <w:t xml:space="preserve">  -Υπουργείο Πολιτισμού</w:t>
      </w:r>
      <w:r w:rsidR="003B4510">
        <w:t>: Γραφείο Υπουργού</w:t>
      </w:r>
    </w:p>
    <w:p w:rsidR="003B4510" w:rsidRDefault="007E19F4" w:rsidP="003B4510">
      <w:pPr>
        <w:pStyle w:val="Web"/>
        <w:tabs>
          <w:tab w:val="left" w:pos="7095"/>
        </w:tabs>
        <w:spacing w:before="0" w:beforeAutospacing="0" w:after="0" w:afterAutospacing="0"/>
      </w:pPr>
      <w:r>
        <w:t xml:space="preserve">  -Υπουργείο Παιδείας, Θρησκευμάτων και Αθλητισμού: Γραφείο Αν.</w:t>
      </w:r>
      <w:r w:rsidR="001C09FB">
        <w:t xml:space="preserve"> Υπουργού</w:t>
      </w:r>
      <w:r w:rsidR="003B4510">
        <w:t xml:space="preserve"> </w:t>
      </w:r>
    </w:p>
    <w:p w:rsidR="003B4510" w:rsidRDefault="003B4510" w:rsidP="003B4510">
      <w:pPr>
        <w:pStyle w:val="Web"/>
        <w:tabs>
          <w:tab w:val="left" w:pos="5745"/>
        </w:tabs>
        <w:spacing w:before="0" w:beforeAutospacing="0" w:after="0" w:afterAutospacing="0"/>
      </w:pPr>
      <w:r>
        <w:t xml:space="preserve">  </w:t>
      </w:r>
      <w:r w:rsidR="002C0048">
        <w:t>-Υπουργείο Αγροτικής Ανάπτυξης και</w:t>
      </w:r>
      <w:r>
        <w:t xml:space="preserve"> Τροφίμων: Γραφείο Υπουργού</w:t>
      </w:r>
    </w:p>
    <w:p w:rsidR="003B4510" w:rsidRDefault="003B4510" w:rsidP="003B4510">
      <w:pPr>
        <w:pStyle w:val="Web"/>
        <w:spacing w:before="0" w:beforeAutospacing="0" w:after="0" w:afterAutospacing="0"/>
      </w:pPr>
      <w:r>
        <w:t xml:space="preserve">  -Υπουργείο Υποδομών και Μεταφορών: Γραφείο Υπουργού</w:t>
      </w:r>
    </w:p>
    <w:p w:rsidR="003B4510" w:rsidRDefault="002C0048" w:rsidP="003B4510">
      <w:pPr>
        <w:pStyle w:val="Web"/>
        <w:spacing w:before="0" w:beforeAutospacing="0" w:after="0" w:afterAutospacing="0"/>
      </w:pPr>
      <w:r>
        <w:t xml:space="preserve"> </w:t>
      </w:r>
      <w:r w:rsidR="003B4510">
        <w:t> -Υπουργείο Ναυτιλίας και Νησιωτικής Πολιτικής: Γραφείο Υπουργού</w:t>
      </w:r>
    </w:p>
    <w:p w:rsidR="00A73A99" w:rsidRDefault="00A73A99" w:rsidP="003B4510">
      <w:pPr>
        <w:pStyle w:val="Web"/>
        <w:spacing w:before="0" w:beforeAutospacing="0" w:after="0" w:afterAutospacing="0"/>
      </w:pPr>
      <w:r>
        <w:t xml:space="preserve">  - Βουλευτές Κυκλάδων</w:t>
      </w:r>
    </w:p>
    <w:p w:rsidR="003B4510" w:rsidRDefault="003B4510" w:rsidP="003B4510">
      <w:pPr>
        <w:pStyle w:val="Web"/>
        <w:tabs>
          <w:tab w:val="left" w:pos="5745"/>
        </w:tabs>
        <w:spacing w:before="0" w:beforeAutospacing="0" w:after="0" w:afterAutospacing="0"/>
      </w:pPr>
      <w:r>
        <w:t xml:space="preserve">  -Υπηρεσία Πολιτικής Αεροπορίας</w:t>
      </w:r>
    </w:p>
    <w:p w:rsidR="003B4510" w:rsidRDefault="003B4510" w:rsidP="003B4510">
      <w:pPr>
        <w:pStyle w:val="Web"/>
        <w:spacing w:before="0" w:beforeAutospacing="0" w:after="0" w:afterAutospacing="0"/>
      </w:pPr>
      <w:r>
        <w:t xml:space="preserve">  -Αποκεντρωμένη Διοίκηση Αιγαίου</w:t>
      </w:r>
      <w:r w:rsidR="002C0048">
        <w:t>: Γρ</w:t>
      </w:r>
      <w:r w:rsidR="006A4AC3">
        <w:t>α</w:t>
      </w:r>
      <w:r w:rsidR="002C0048">
        <w:t>φείο Γραμματέα</w:t>
      </w:r>
      <w:r>
        <w:t xml:space="preserve">                                       </w:t>
      </w:r>
    </w:p>
    <w:p w:rsidR="002C0048" w:rsidRDefault="003B4510" w:rsidP="003B4510">
      <w:pPr>
        <w:pStyle w:val="Web"/>
        <w:tabs>
          <w:tab w:val="left" w:pos="7095"/>
        </w:tabs>
        <w:spacing w:before="0" w:beforeAutospacing="0" w:after="0" w:afterAutospacing="0"/>
      </w:pPr>
      <w:r>
        <w:t xml:space="preserve">  -Περιφέρεια Νοτίου Αιγαίου: Γραφείο Περιφερειάρχη</w:t>
      </w:r>
    </w:p>
    <w:p w:rsidR="002C0048" w:rsidRDefault="002C0048" w:rsidP="003B4510">
      <w:pPr>
        <w:pStyle w:val="Web"/>
        <w:tabs>
          <w:tab w:val="left" w:pos="7095"/>
        </w:tabs>
        <w:spacing w:before="0" w:beforeAutospacing="0" w:after="0" w:afterAutospacing="0"/>
      </w:pPr>
      <w:r>
        <w:t xml:space="preserve">                                                  </w:t>
      </w:r>
      <w:r w:rsidR="00E7748B">
        <w:t xml:space="preserve"> </w:t>
      </w:r>
      <w:r>
        <w:t>Γραφείο Αντιπεριφερειάρχη Κυκλάδων</w:t>
      </w:r>
    </w:p>
    <w:p w:rsidR="002C0048" w:rsidRDefault="002C0048" w:rsidP="003B4510">
      <w:pPr>
        <w:pStyle w:val="Web"/>
        <w:tabs>
          <w:tab w:val="left" w:pos="7095"/>
        </w:tabs>
        <w:spacing w:before="0" w:beforeAutospacing="0" w:after="0" w:afterAutospacing="0"/>
      </w:pPr>
      <w:r>
        <w:t xml:space="preserve">                                                  </w:t>
      </w:r>
      <w:r w:rsidR="00E7748B">
        <w:t xml:space="preserve"> </w:t>
      </w:r>
      <w:r>
        <w:t>Γραφείο Επάρχου Νάξου</w:t>
      </w:r>
    </w:p>
    <w:p w:rsidR="003B4510" w:rsidRDefault="00A73A99" w:rsidP="002C0048">
      <w:pPr>
        <w:pStyle w:val="Web"/>
        <w:tabs>
          <w:tab w:val="left" w:pos="7095"/>
        </w:tabs>
        <w:spacing w:before="0" w:beforeAutospacing="0" w:after="0" w:afterAutospacing="0"/>
      </w:pPr>
      <w:r>
        <w:t xml:space="preserve">  </w:t>
      </w:r>
      <w:r w:rsidR="003B4510">
        <w:t>-Δήμο</w:t>
      </w:r>
      <w:r w:rsidR="00E32F6D">
        <w:t>ς</w:t>
      </w:r>
      <w:r w:rsidR="003B4510">
        <w:t xml:space="preserve"> Νάξου και Μικρών Κυκλάδων</w:t>
      </w:r>
      <w:r w:rsidR="002C0048">
        <w:t>: Γραφείο Δημάρχου</w:t>
      </w:r>
    </w:p>
    <w:p w:rsidR="003B4510" w:rsidRDefault="003B4510" w:rsidP="003B4510">
      <w:pPr>
        <w:pStyle w:val="Web"/>
        <w:spacing w:before="0" w:beforeAutospacing="0" w:after="0" w:afterAutospacing="0"/>
        <w:rPr>
          <w:b/>
          <w:bCs/>
        </w:rPr>
      </w:pPr>
      <w:r>
        <w:t>  </w:t>
      </w:r>
      <w:r>
        <w:rPr>
          <w:b/>
          <w:bCs/>
        </w:rPr>
        <w:t>                                                          </w:t>
      </w:r>
    </w:p>
    <w:p w:rsidR="003B4510" w:rsidRDefault="003B4510" w:rsidP="003B4510">
      <w:pPr>
        <w:pStyle w:val="Web"/>
        <w:spacing w:before="0" w:beforeAutospacing="0" w:after="0" w:afterAutospacing="0"/>
        <w:rPr>
          <w:b/>
          <w:bCs/>
        </w:rPr>
      </w:pPr>
      <w:r>
        <w:rPr>
          <w:b/>
          <w:bCs/>
        </w:rPr>
        <w:t xml:space="preserve">                                       </w:t>
      </w:r>
    </w:p>
    <w:p w:rsidR="003B4510" w:rsidRPr="00EB4B2D" w:rsidRDefault="00A73A99" w:rsidP="003B4510">
      <w:pPr>
        <w:pStyle w:val="Web"/>
        <w:spacing w:before="0" w:beforeAutospacing="0" w:after="0" w:afterAutospacing="0"/>
        <w:rPr>
          <w:b/>
          <w:bCs/>
        </w:rPr>
      </w:pPr>
      <w:r>
        <w:rPr>
          <w:b/>
          <w:bCs/>
        </w:rPr>
        <w:t xml:space="preserve">   </w:t>
      </w:r>
      <w:r w:rsidR="003B4510">
        <w:rPr>
          <w:b/>
          <w:bCs/>
        </w:rPr>
        <w:t>ΚΟΙΝΟΠΟΊΗΣΗ ΓΙΑ ΕΝΗΜΕΡΩΣΗ:</w:t>
      </w:r>
    </w:p>
    <w:p w:rsidR="003B4510" w:rsidRDefault="00A73A99" w:rsidP="00A73A99">
      <w:pPr>
        <w:pStyle w:val="Web"/>
        <w:spacing w:before="0" w:beforeAutospacing="0" w:after="0" w:afterAutospacing="0"/>
      </w:pPr>
      <w:r>
        <w:t>   </w:t>
      </w:r>
      <w:r w:rsidR="003B4510">
        <w:t>-</w:t>
      </w:r>
      <w:r>
        <w:t xml:space="preserve"> Ένωση Αγροτικών Συνεταιρισμών (</w:t>
      </w:r>
      <w:r w:rsidR="003B4510">
        <w:t>Ε.Α.Σ.</w:t>
      </w:r>
      <w:r>
        <w:t>)</w:t>
      </w:r>
      <w:r w:rsidR="003B4510">
        <w:t xml:space="preserve"> Νάξου           </w:t>
      </w:r>
    </w:p>
    <w:p w:rsidR="00A73A99" w:rsidRDefault="00A73A99" w:rsidP="00A73A99">
      <w:pPr>
        <w:pStyle w:val="Web"/>
        <w:spacing w:before="0" w:beforeAutospacing="0" w:after="0" w:afterAutospacing="0"/>
      </w:pPr>
      <w:r>
        <w:t xml:space="preserve">   </w:t>
      </w:r>
      <w:r w:rsidR="001C09FB">
        <w:t>-</w:t>
      </w:r>
      <w:r w:rsidR="003B4510">
        <w:t xml:space="preserve"> Κοινότητες</w:t>
      </w:r>
      <w:r w:rsidR="001C09FB">
        <w:t xml:space="preserve"> Νάξου</w:t>
      </w:r>
      <w:r w:rsidR="003B4510">
        <w:t xml:space="preserve">                                  </w:t>
      </w:r>
    </w:p>
    <w:p w:rsidR="003B4510" w:rsidRDefault="00A73A99" w:rsidP="00A73A99">
      <w:pPr>
        <w:pStyle w:val="Web"/>
        <w:spacing w:before="0" w:beforeAutospacing="0" w:after="0" w:afterAutospacing="0"/>
      </w:pPr>
      <w:r>
        <w:t xml:space="preserve">   </w:t>
      </w:r>
      <w:r w:rsidR="003B4510">
        <w:t>-</w:t>
      </w:r>
      <w:r w:rsidR="001C09FB">
        <w:t xml:space="preserve"> Γενικό </w:t>
      </w:r>
      <w:r>
        <w:t>Νοσοκομείο  - Κέντρο Υγείας</w:t>
      </w:r>
      <w:r w:rsidR="003B4510">
        <w:t>  Νάξο</w:t>
      </w:r>
      <w:r w:rsidR="001C09FB">
        <w:t>υ</w:t>
      </w:r>
    </w:p>
    <w:p w:rsidR="003B4510" w:rsidRDefault="00A73A99" w:rsidP="003B4510">
      <w:pPr>
        <w:pStyle w:val="Web"/>
        <w:tabs>
          <w:tab w:val="left" w:pos="1455"/>
          <w:tab w:val="center" w:pos="4345"/>
        </w:tabs>
        <w:spacing w:before="0" w:beforeAutospacing="0" w:after="0" w:afterAutospacing="0"/>
      </w:pPr>
      <w:r>
        <w:t xml:space="preserve">   </w:t>
      </w:r>
      <w:r w:rsidR="003B4510">
        <w:t>-Ίδρυμα Στήριξης</w:t>
      </w:r>
      <w:r w:rsidR="00583124">
        <w:t xml:space="preserve"> Κέντρου Υγείας-Νοσοκομείου Νάξου</w:t>
      </w:r>
    </w:p>
    <w:p w:rsidR="00A73A99" w:rsidRDefault="00A73A99" w:rsidP="003B4510">
      <w:pPr>
        <w:pStyle w:val="Web"/>
        <w:tabs>
          <w:tab w:val="left" w:pos="1455"/>
          <w:tab w:val="center" w:pos="4345"/>
        </w:tabs>
        <w:spacing w:before="0" w:beforeAutospacing="0" w:after="0" w:afterAutospacing="0"/>
      </w:pPr>
      <w:r>
        <w:t xml:space="preserve">   -</w:t>
      </w:r>
      <w:r w:rsidR="001C09FB">
        <w:t xml:space="preserve"> </w:t>
      </w:r>
      <w:r>
        <w:t xml:space="preserve">Ναξιακοί Σύλλογοι Αθήνας </w:t>
      </w:r>
    </w:p>
    <w:p w:rsidR="00A73A99" w:rsidRDefault="00A73A99" w:rsidP="003B4510">
      <w:pPr>
        <w:pStyle w:val="Web"/>
        <w:tabs>
          <w:tab w:val="left" w:pos="1455"/>
          <w:tab w:val="center" w:pos="4345"/>
        </w:tabs>
        <w:spacing w:before="0" w:beforeAutospacing="0" w:after="0" w:afterAutospacing="0"/>
      </w:pPr>
      <w:r>
        <w:t xml:space="preserve">   - Σύλλογοι Νάξου</w:t>
      </w:r>
    </w:p>
    <w:p w:rsidR="00A73A99" w:rsidRDefault="00A73A99" w:rsidP="003B4510">
      <w:pPr>
        <w:pStyle w:val="Web"/>
        <w:tabs>
          <w:tab w:val="left" w:pos="1455"/>
          <w:tab w:val="center" w:pos="4345"/>
        </w:tabs>
        <w:spacing w:before="0" w:beforeAutospacing="0" w:after="0" w:afterAutospacing="0"/>
      </w:pPr>
      <w:r>
        <w:t xml:space="preserve">   – Ένωση Κυκλαδικού Τύπου (Ε.ΚΥ.Τ.)</w:t>
      </w:r>
    </w:p>
    <w:p w:rsidR="003B4510" w:rsidRDefault="003B4510" w:rsidP="00A96A1F">
      <w:pPr>
        <w:pStyle w:val="Web"/>
        <w:tabs>
          <w:tab w:val="left" w:pos="1455"/>
          <w:tab w:val="center" w:pos="4345"/>
        </w:tabs>
        <w:spacing w:before="0" w:beforeAutospacing="0" w:after="0" w:afterAutospacing="0"/>
      </w:pPr>
      <w:r>
        <w:t xml:space="preserve">   </w:t>
      </w:r>
      <w:r w:rsidR="00A73A99">
        <w:t>- Τοπικός Τύπος</w:t>
      </w:r>
    </w:p>
    <w:sectPr w:rsidR="003B4510" w:rsidSect="009D2D0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6F5"/>
    <w:multiLevelType w:val="hybridMultilevel"/>
    <w:tmpl w:val="CE8EA1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811"/>
    <w:rsid w:val="0001723B"/>
    <w:rsid w:val="0003607F"/>
    <w:rsid w:val="0007516C"/>
    <w:rsid w:val="00110365"/>
    <w:rsid w:val="00193EE7"/>
    <w:rsid w:val="001C09FB"/>
    <w:rsid w:val="002860AD"/>
    <w:rsid w:val="002A3DC9"/>
    <w:rsid w:val="002C0048"/>
    <w:rsid w:val="002F423F"/>
    <w:rsid w:val="00352331"/>
    <w:rsid w:val="003B4510"/>
    <w:rsid w:val="003D1757"/>
    <w:rsid w:val="00401E17"/>
    <w:rsid w:val="00405F3D"/>
    <w:rsid w:val="00504318"/>
    <w:rsid w:val="00546C90"/>
    <w:rsid w:val="00582B16"/>
    <w:rsid w:val="00583124"/>
    <w:rsid w:val="005B0C02"/>
    <w:rsid w:val="005B2BB3"/>
    <w:rsid w:val="006152FD"/>
    <w:rsid w:val="0062350F"/>
    <w:rsid w:val="006A4AC3"/>
    <w:rsid w:val="00736811"/>
    <w:rsid w:val="0074347E"/>
    <w:rsid w:val="00782E81"/>
    <w:rsid w:val="007A1918"/>
    <w:rsid w:val="007E19F4"/>
    <w:rsid w:val="009D2D07"/>
    <w:rsid w:val="009D6C71"/>
    <w:rsid w:val="00A73A99"/>
    <w:rsid w:val="00A96A1F"/>
    <w:rsid w:val="00B2557E"/>
    <w:rsid w:val="00B42694"/>
    <w:rsid w:val="00B71EE4"/>
    <w:rsid w:val="00BB5601"/>
    <w:rsid w:val="00E32F6D"/>
    <w:rsid w:val="00E7748B"/>
    <w:rsid w:val="00E8246B"/>
    <w:rsid w:val="00EC3E68"/>
    <w:rsid w:val="00FC3AF3"/>
    <w:rsid w:val="00FD30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6811"/>
    <w:pPr>
      <w:spacing w:after="0" w:line="240" w:lineRule="auto"/>
    </w:pPr>
  </w:style>
  <w:style w:type="paragraph" w:styleId="a4">
    <w:name w:val="Balloon Text"/>
    <w:basedOn w:val="a"/>
    <w:link w:val="Char"/>
    <w:uiPriority w:val="99"/>
    <w:semiHidden/>
    <w:unhideWhenUsed/>
    <w:rsid w:val="0073681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36811"/>
    <w:rPr>
      <w:rFonts w:ascii="Tahoma" w:hAnsi="Tahoma" w:cs="Tahoma"/>
      <w:sz w:val="16"/>
      <w:szCs w:val="16"/>
    </w:rPr>
  </w:style>
  <w:style w:type="paragraph" w:styleId="Web">
    <w:name w:val="Normal (Web)"/>
    <w:basedOn w:val="a"/>
    <w:uiPriority w:val="99"/>
    <w:unhideWhenUsed/>
    <w:rsid w:val="003B451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1183</Words>
  <Characters>6394</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Εύη Ζιούλη</dc:creator>
  <cp:lastModifiedBy>Εύη Ζιούλη</cp:lastModifiedBy>
  <cp:revision>17</cp:revision>
  <dcterms:created xsi:type="dcterms:W3CDTF">2023-12-23T08:56:00Z</dcterms:created>
  <dcterms:modified xsi:type="dcterms:W3CDTF">2023-12-27T18:15:00Z</dcterms:modified>
</cp:coreProperties>
</file>